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F422" w14:textId="53AA1439" w:rsidR="00AE516E" w:rsidRDefault="00AE516E" w:rsidP="00AE516E">
      <w:pPr>
        <w:pStyle w:val="Body"/>
        <w:tabs>
          <w:tab w:val="left" w:pos="5954"/>
          <w:tab w:val="left" w:pos="8080"/>
        </w:tabs>
        <w:spacing w:after="0"/>
        <w:rPr>
          <w:color w:val="436F34"/>
        </w:rPr>
      </w:pPr>
      <w:bookmarkStart w:id="0" w:name="_Hlk50564767"/>
      <w:bookmarkEnd w:id="0"/>
      <w:r>
        <w:rPr>
          <w:noProof/>
        </w:rPr>
        <w:drawing>
          <wp:anchor distT="0" distB="0" distL="114300" distR="114300" simplePos="0" relativeHeight="251658240" behindDoc="1" locked="0" layoutInCell="1" allowOverlap="1" wp14:anchorId="6C101D08" wp14:editId="5E231B6C">
            <wp:simplePos x="0" y="0"/>
            <wp:positionH relativeFrom="margin">
              <wp:align>left</wp:align>
            </wp:positionH>
            <wp:positionV relativeFrom="paragraph">
              <wp:posOffset>8890</wp:posOffset>
            </wp:positionV>
            <wp:extent cx="3514725" cy="901700"/>
            <wp:effectExtent l="0" t="0" r="9525" b="0"/>
            <wp:wrapTight wrapText="bothSides">
              <wp:wrapPolygon edited="0">
                <wp:start x="0" y="0"/>
                <wp:lineTo x="0" y="20992"/>
                <wp:lineTo x="7259" y="20992"/>
                <wp:lineTo x="21190" y="16428"/>
                <wp:lineTo x="21541" y="14603"/>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p-head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14725" cy="901700"/>
                    </a:xfrm>
                    <a:prstGeom prst="rect">
                      <a:avLst/>
                    </a:prstGeom>
                  </pic:spPr>
                </pic:pic>
              </a:graphicData>
            </a:graphic>
            <wp14:sizeRelH relativeFrom="page">
              <wp14:pctWidth>0</wp14:pctWidth>
            </wp14:sizeRelH>
            <wp14:sizeRelV relativeFrom="page">
              <wp14:pctHeight>0</wp14:pctHeight>
            </wp14:sizeRelV>
          </wp:anchor>
        </w:drawing>
      </w:r>
      <w:r>
        <w:rPr>
          <w:b/>
          <w:bCs/>
          <w:color w:val="436F34"/>
        </w:rPr>
        <w:tab/>
      </w:r>
    </w:p>
    <w:p w14:paraId="76727161" w14:textId="3ED6ABEB" w:rsidR="007709E9" w:rsidRDefault="00AE516E" w:rsidP="00AE516E">
      <w:pPr>
        <w:pStyle w:val="Body"/>
        <w:tabs>
          <w:tab w:val="left" w:pos="5954"/>
          <w:tab w:val="left" w:pos="8080"/>
        </w:tabs>
        <w:spacing w:after="0"/>
        <w:rPr>
          <w:noProof/>
        </w:rPr>
      </w:pPr>
      <w:r>
        <w:rPr>
          <w:color w:val="436F34"/>
        </w:rPr>
        <w:tab/>
      </w:r>
      <w:r>
        <w:rPr>
          <w:noProof/>
        </w:rPr>
        <w:t xml:space="preserve"> </w:t>
      </w:r>
    </w:p>
    <w:p w14:paraId="1F748F02" w14:textId="0C354AE0" w:rsidR="00AE516E" w:rsidRDefault="00E3392B" w:rsidP="00AE516E">
      <w:pPr>
        <w:pStyle w:val="Body"/>
        <w:tabs>
          <w:tab w:val="left" w:pos="5954"/>
          <w:tab w:val="left" w:pos="8080"/>
        </w:tabs>
        <w:spacing w:after="0"/>
        <w:rPr>
          <w:color w:val="436F34"/>
        </w:rPr>
      </w:pPr>
      <w:bookmarkStart w:id="1" w:name="_Hlk37326889"/>
      <w:bookmarkEnd w:id="1"/>
      <w:r>
        <w:rPr>
          <w:b/>
          <w:bCs/>
          <w:color w:val="436F34"/>
        </w:rPr>
        <w:tab/>
      </w:r>
      <w:r w:rsidR="00657258">
        <w:rPr>
          <w:b/>
          <w:bCs/>
          <w:color w:val="436F34"/>
        </w:rPr>
        <w:t>Priest-in-Charge</w:t>
      </w:r>
      <w:r w:rsidR="00AE516E">
        <w:rPr>
          <w:b/>
          <w:bCs/>
          <w:color w:val="436F34"/>
        </w:rPr>
        <w:t xml:space="preserve">: </w:t>
      </w:r>
      <w:r w:rsidR="00AE516E">
        <w:rPr>
          <w:b/>
          <w:bCs/>
          <w:color w:val="436F34"/>
        </w:rPr>
        <w:tab/>
      </w:r>
      <w:r w:rsidR="00AE516E">
        <w:rPr>
          <w:color w:val="436F34"/>
        </w:rPr>
        <w:t>The Revd Hannah Lins</w:t>
      </w:r>
      <w:r w:rsidR="00AE516E">
        <w:rPr>
          <w:color w:val="436F34"/>
        </w:rPr>
        <w:tab/>
      </w:r>
    </w:p>
    <w:p w14:paraId="559EF3A7" w14:textId="3D98CD80" w:rsidR="00AE516E" w:rsidRDefault="00AE516E" w:rsidP="00AE516E">
      <w:pPr>
        <w:pStyle w:val="Body"/>
        <w:tabs>
          <w:tab w:val="left" w:pos="5954"/>
          <w:tab w:val="left" w:pos="8080"/>
        </w:tabs>
        <w:spacing w:after="0"/>
        <w:rPr>
          <w:color w:val="436F34"/>
        </w:rPr>
      </w:pPr>
      <w:r>
        <w:rPr>
          <w:color w:val="436F34"/>
        </w:rPr>
        <w:tab/>
        <w:t>07736 012011</w:t>
      </w:r>
      <w:r>
        <w:rPr>
          <w:color w:val="436F34"/>
        </w:rPr>
        <w:tab/>
      </w:r>
      <w:hyperlink r:id="rId7" w:history="1">
        <w:r w:rsidR="008064F2" w:rsidRPr="008E507E">
          <w:rPr>
            <w:rStyle w:val="Hyperlink"/>
          </w:rPr>
          <w:t>revhannahlins@gmail.com</w:t>
        </w:r>
      </w:hyperlink>
    </w:p>
    <w:p w14:paraId="4DF622C9" w14:textId="77777777" w:rsidR="00AE516E" w:rsidRDefault="00AE516E" w:rsidP="00AE516E">
      <w:pPr>
        <w:pStyle w:val="Body"/>
        <w:tabs>
          <w:tab w:val="left" w:pos="5954"/>
          <w:tab w:val="left" w:pos="8080"/>
        </w:tabs>
        <w:spacing w:after="0"/>
        <w:rPr>
          <w:color w:val="436F34"/>
        </w:rPr>
      </w:pPr>
      <w:r>
        <w:rPr>
          <w:b/>
          <w:bCs/>
          <w:color w:val="436F34"/>
        </w:rPr>
        <w:tab/>
        <w:t xml:space="preserve">Assistant Priest: </w:t>
      </w:r>
      <w:r>
        <w:rPr>
          <w:b/>
          <w:bCs/>
          <w:color w:val="436F34"/>
        </w:rPr>
        <w:tab/>
      </w:r>
      <w:r>
        <w:rPr>
          <w:color w:val="436F34"/>
        </w:rPr>
        <w:t>The Revd Peter Allan</w:t>
      </w:r>
    </w:p>
    <w:p w14:paraId="76A1600B" w14:textId="77777777" w:rsidR="00AE516E" w:rsidRDefault="00000000" w:rsidP="00AE516E">
      <w:pPr>
        <w:pStyle w:val="Body"/>
        <w:tabs>
          <w:tab w:val="left" w:pos="5954"/>
          <w:tab w:val="left" w:pos="8080"/>
        </w:tabs>
        <w:spacing w:after="0"/>
        <w:rPr>
          <w:color w:val="436F34"/>
        </w:rPr>
      </w:pPr>
      <w:hyperlink r:id="rId8" w:history="1">
        <w:r w:rsidR="00AE516E" w:rsidRPr="00706D0F">
          <w:rPr>
            <w:rStyle w:val="Hyperlink"/>
          </w:rPr>
          <w:t>www.severnloopparishes.org.uk</w:t>
        </w:r>
      </w:hyperlink>
      <w:r w:rsidR="00AE516E">
        <w:rPr>
          <w:color w:val="436F34"/>
        </w:rPr>
        <w:tab/>
        <w:t>01939 290048</w:t>
      </w:r>
      <w:r w:rsidR="00AE516E">
        <w:rPr>
          <w:color w:val="436F34"/>
        </w:rPr>
        <w:tab/>
      </w:r>
      <w:hyperlink r:id="rId9" w:history="1">
        <w:r w:rsidR="00AE516E" w:rsidRPr="00732685">
          <w:rPr>
            <w:rStyle w:val="Hyperlink"/>
          </w:rPr>
          <w:t>pallan412@gmail.com</w:t>
        </w:r>
      </w:hyperlink>
      <w:r w:rsidR="00AE516E">
        <w:rPr>
          <w:color w:val="436F34"/>
        </w:rPr>
        <w:t xml:space="preserve"> </w:t>
      </w:r>
    </w:p>
    <w:p w14:paraId="27EE7CD6" w14:textId="3CD6A594" w:rsidR="00AE516E" w:rsidRDefault="00370751" w:rsidP="00AE516E">
      <w:pPr>
        <w:pStyle w:val="Body"/>
        <w:tabs>
          <w:tab w:val="left" w:pos="5954"/>
          <w:tab w:val="left" w:pos="8080"/>
        </w:tabs>
        <w:spacing w:after="0"/>
        <w:rPr>
          <w:color w:val="436F34"/>
        </w:rPr>
      </w:pPr>
      <w:r>
        <w:rPr>
          <w:b/>
          <w:bCs/>
          <w:color w:val="436F34"/>
        </w:rPr>
        <w:t xml:space="preserve">Loop Safeguarding Officer: </w:t>
      </w:r>
      <w:r w:rsidRPr="00370751">
        <w:rPr>
          <w:color w:val="436F34"/>
        </w:rPr>
        <w:t>Mrs Philippa Herbert 01939</w:t>
      </w:r>
      <w:r>
        <w:rPr>
          <w:color w:val="436F34"/>
        </w:rPr>
        <w:t xml:space="preserve"> </w:t>
      </w:r>
      <w:r w:rsidRPr="00370751">
        <w:rPr>
          <w:color w:val="436F34"/>
        </w:rPr>
        <w:t>291352</w:t>
      </w:r>
      <w:r w:rsidR="00AE516E" w:rsidRPr="00370751">
        <w:rPr>
          <w:color w:val="436F34"/>
        </w:rPr>
        <w:tab/>
      </w:r>
      <w:r w:rsidR="00AE516E">
        <w:rPr>
          <w:b/>
          <w:bCs/>
          <w:color w:val="436F34"/>
        </w:rPr>
        <w:t>Lay Pastoral Minister:</w:t>
      </w:r>
      <w:r w:rsidR="00AE516E">
        <w:rPr>
          <w:b/>
          <w:bCs/>
          <w:color w:val="436F34"/>
        </w:rPr>
        <w:tab/>
      </w:r>
      <w:r w:rsidR="00AE516E">
        <w:rPr>
          <w:color w:val="436F34"/>
        </w:rPr>
        <w:t>Mrs Joyce Jagger</w:t>
      </w:r>
    </w:p>
    <w:p w14:paraId="0337D485" w14:textId="0ECD120F" w:rsidR="00AE516E" w:rsidRDefault="0035319E" w:rsidP="00AE516E">
      <w:pPr>
        <w:pStyle w:val="Body"/>
        <w:tabs>
          <w:tab w:val="left" w:pos="5954"/>
          <w:tab w:val="left" w:pos="8080"/>
        </w:tabs>
        <w:spacing w:after="0"/>
      </w:pPr>
      <w:r w:rsidRPr="0035319E">
        <w:rPr>
          <w:b/>
          <w:bCs/>
          <w:color w:val="436F34"/>
        </w:rPr>
        <w:t>Sharing the Light in the Loop</w:t>
      </w:r>
      <w:r w:rsidRPr="0035319E">
        <w:rPr>
          <w:color w:val="436F34"/>
        </w:rPr>
        <w:t xml:space="preserve"> 01743 298285 weekly worship</w:t>
      </w:r>
      <w:r w:rsidR="00AE516E">
        <w:rPr>
          <w:color w:val="436F34"/>
        </w:rPr>
        <w:tab/>
        <w:t>07802 695954</w:t>
      </w:r>
      <w:r w:rsidR="00AE516E">
        <w:rPr>
          <w:color w:val="436F34"/>
        </w:rPr>
        <w:tab/>
      </w:r>
      <w:hyperlink r:id="rId10" w:history="1">
        <w:r w:rsidR="00AE516E" w:rsidRPr="00732685">
          <w:rPr>
            <w:rStyle w:val="Hyperlink"/>
          </w:rPr>
          <w:t>pearhill1@outlook.com</w:t>
        </w:r>
      </w:hyperlink>
      <w:r w:rsidR="00AE516E">
        <w:rPr>
          <w:color w:val="436F34"/>
        </w:rPr>
        <w:t xml:space="preserve"> </w:t>
      </w:r>
    </w:p>
    <w:p w14:paraId="0FE09D54" w14:textId="75303927" w:rsidR="00AE516E" w:rsidRPr="007610E5" w:rsidRDefault="0035319E" w:rsidP="00AE516E">
      <w:pPr>
        <w:pStyle w:val="Body"/>
        <w:tabs>
          <w:tab w:val="left" w:pos="5954"/>
          <w:tab w:val="left" w:pos="8080"/>
        </w:tabs>
        <w:spacing w:after="0"/>
        <w:rPr>
          <w:color w:val="436F34"/>
        </w:rPr>
      </w:pPr>
      <w:r w:rsidRPr="007610E5">
        <w:rPr>
          <w:color w:val="436F34"/>
        </w:rPr>
        <w:t>Daily Hope – the national service 0800 804 8044</w:t>
      </w:r>
    </w:p>
    <w:p w14:paraId="37005D09" w14:textId="0788B217" w:rsidR="00622EE1" w:rsidRPr="007610E5" w:rsidRDefault="00F2679F" w:rsidP="00622EE1">
      <w:pPr>
        <w:pStyle w:val="Body"/>
        <w:pBdr>
          <w:top w:val="single" w:sz="12" w:space="1" w:color="CC0000"/>
          <w:bottom w:val="single" w:sz="12" w:space="1" w:color="CC0000"/>
        </w:pBdr>
        <w:tabs>
          <w:tab w:val="right" w:pos="6494"/>
        </w:tabs>
        <w:spacing w:after="0" w:line="276" w:lineRule="auto"/>
        <w:jc w:val="center"/>
        <w:rPr>
          <w:b/>
          <w:bCs/>
          <w:color w:val="C00000"/>
          <w:sz w:val="28"/>
          <w:szCs w:val="28"/>
        </w:rPr>
      </w:pPr>
      <w:bookmarkStart w:id="2" w:name="_Hlk37322066"/>
      <w:r>
        <w:rPr>
          <w:b/>
          <w:bCs/>
          <w:color w:val="C00000"/>
          <w:sz w:val="28"/>
          <w:szCs w:val="28"/>
        </w:rPr>
        <w:t>MAY</w:t>
      </w:r>
      <w:r w:rsidR="00E3392B">
        <w:rPr>
          <w:b/>
          <w:bCs/>
          <w:color w:val="C00000"/>
          <w:sz w:val="28"/>
          <w:szCs w:val="28"/>
        </w:rPr>
        <w:t xml:space="preserve"> LOOP</w:t>
      </w:r>
      <w:r w:rsidR="000C66B8">
        <w:rPr>
          <w:b/>
          <w:bCs/>
          <w:color w:val="C00000"/>
          <w:sz w:val="28"/>
          <w:szCs w:val="28"/>
        </w:rPr>
        <w:t xml:space="preserve"> 202</w:t>
      </w:r>
      <w:r w:rsidR="00CD07DB">
        <w:rPr>
          <w:b/>
          <w:bCs/>
          <w:color w:val="C00000"/>
          <w:sz w:val="28"/>
          <w:szCs w:val="28"/>
        </w:rPr>
        <w:t>3</w:t>
      </w:r>
    </w:p>
    <w:bookmarkEnd w:id="2"/>
    <w:p w14:paraId="3BA7CE1D" w14:textId="5CEDCD4A" w:rsidR="00896239" w:rsidRPr="007610E5" w:rsidRDefault="00B2642E" w:rsidP="00896239">
      <w:pPr>
        <w:spacing w:after="0"/>
        <w:jc w:val="center"/>
        <w:rPr>
          <w:rFonts w:ascii="Calibri" w:hAnsi="Calibri" w:cs="Calibri"/>
          <w:b/>
          <w:bCs/>
          <w:color w:val="385623" w:themeColor="accent6" w:themeShade="80"/>
        </w:rPr>
      </w:pPr>
      <w:r w:rsidRPr="007610E5">
        <w:rPr>
          <w:rFonts w:ascii="Calibri" w:hAnsi="Calibri" w:cs="Calibri"/>
          <w:b/>
          <w:bCs/>
          <w:color w:val="385623" w:themeColor="accent6" w:themeShade="80"/>
        </w:rPr>
        <w:t>Weekly C</w:t>
      </w:r>
      <w:r w:rsidR="00C82278" w:rsidRPr="007610E5">
        <w:rPr>
          <w:rFonts w:ascii="Calibri" w:hAnsi="Calibri" w:cs="Calibri"/>
          <w:b/>
          <w:bCs/>
          <w:color w:val="385623" w:themeColor="accent6" w:themeShade="80"/>
        </w:rPr>
        <w:t>ollect</w:t>
      </w:r>
      <w:r w:rsidRPr="007610E5">
        <w:rPr>
          <w:rFonts w:ascii="Calibri" w:hAnsi="Calibri" w:cs="Calibri"/>
          <w:b/>
          <w:bCs/>
          <w:color w:val="385623" w:themeColor="accent6" w:themeShade="80"/>
        </w:rPr>
        <w:t>s</w:t>
      </w:r>
      <w:r w:rsidR="00C82278" w:rsidRPr="007610E5">
        <w:rPr>
          <w:rFonts w:ascii="Calibri" w:hAnsi="Calibri" w:cs="Calibri"/>
          <w:b/>
          <w:bCs/>
          <w:color w:val="385623" w:themeColor="accent6" w:themeShade="80"/>
        </w:rPr>
        <w:t xml:space="preserve">, Readings and </w:t>
      </w:r>
      <w:r w:rsidR="00C010FD" w:rsidRPr="007610E5">
        <w:rPr>
          <w:rFonts w:ascii="Calibri" w:hAnsi="Calibri" w:cs="Calibri"/>
          <w:b/>
          <w:bCs/>
          <w:color w:val="385623" w:themeColor="accent6" w:themeShade="80"/>
        </w:rPr>
        <w:t>Reflection</w:t>
      </w:r>
      <w:r w:rsidR="00C82278" w:rsidRPr="007610E5">
        <w:rPr>
          <w:rFonts w:ascii="Calibri" w:hAnsi="Calibri" w:cs="Calibri"/>
          <w:b/>
          <w:bCs/>
          <w:color w:val="385623" w:themeColor="accent6" w:themeShade="80"/>
        </w:rPr>
        <w:t xml:space="preserve"> are on the website</w:t>
      </w:r>
      <w:r w:rsidR="00BA01DF" w:rsidRPr="007610E5">
        <w:rPr>
          <w:rFonts w:ascii="Calibri" w:hAnsi="Calibri" w:cs="Calibri"/>
          <w:b/>
          <w:bCs/>
          <w:color w:val="385623" w:themeColor="accent6" w:themeShade="80"/>
        </w:rPr>
        <w:t xml:space="preserve"> (see above.)</w:t>
      </w:r>
    </w:p>
    <w:p w14:paraId="517F4057" w14:textId="34DA64B2" w:rsidR="00415E5C" w:rsidRDefault="00415E5C" w:rsidP="00896239">
      <w:pPr>
        <w:spacing w:after="0"/>
        <w:jc w:val="center"/>
        <w:rPr>
          <w:rFonts w:ascii="Calibri" w:hAnsi="Calibri" w:cs="Calibri"/>
          <w:b/>
          <w:bCs/>
          <w:color w:val="385623" w:themeColor="accent6" w:themeShade="80"/>
        </w:rPr>
      </w:pPr>
    </w:p>
    <w:p w14:paraId="39C45482" w14:textId="3CC51393" w:rsidR="00237505" w:rsidRDefault="005F6591" w:rsidP="002F4F47">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Dementia Friendly Churches</w:t>
      </w:r>
    </w:p>
    <w:p w14:paraId="6F8CBE0C" w14:textId="77777777" w:rsidR="005F6591" w:rsidRDefault="005F6591" w:rsidP="002F4F47">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p>
    <w:p w14:paraId="0869D00E" w14:textId="5211B9E2" w:rsidR="005F6591" w:rsidRPr="005F6591" w:rsidRDefault="005F6591" w:rsidP="005F6591">
      <w:pPr>
        <w:pBdr>
          <w:top w:val="single" w:sz="4" w:space="1" w:color="auto"/>
          <w:left w:val="single" w:sz="4" w:space="4" w:color="auto"/>
          <w:bottom w:val="single" w:sz="4" w:space="1" w:color="auto"/>
          <w:right w:val="single" w:sz="4" w:space="4" w:color="auto"/>
        </w:pBdr>
        <w:spacing w:after="0"/>
        <w:jc w:val="center"/>
        <w:rPr>
          <w:rFonts w:ascii="Arial" w:hAnsi="Arial" w:cs="Arial"/>
          <w:i/>
          <w:iCs/>
          <w:sz w:val="24"/>
          <w:szCs w:val="24"/>
        </w:rPr>
      </w:pPr>
      <w:r w:rsidRPr="005F6591">
        <w:rPr>
          <w:rFonts w:ascii="Arial" w:hAnsi="Arial" w:cs="Arial"/>
          <w:i/>
          <w:iCs/>
          <w:sz w:val="24"/>
          <w:szCs w:val="24"/>
        </w:rPr>
        <w:t xml:space="preserve">I came that they may have </w:t>
      </w:r>
      <w:proofErr w:type="gramStart"/>
      <w:r w:rsidRPr="005F6591">
        <w:rPr>
          <w:rFonts w:ascii="Arial" w:hAnsi="Arial" w:cs="Arial"/>
          <w:i/>
          <w:iCs/>
          <w:sz w:val="24"/>
          <w:szCs w:val="24"/>
        </w:rPr>
        <w:t>life, and</w:t>
      </w:r>
      <w:proofErr w:type="gramEnd"/>
      <w:r w:rsidRPr="005F6591">
        <w:rPr>
          <w:rFonts w:ascii="Arial" w:hAnsi="Arial" w:cs="Arial"/>
          <w:i/>
          <w:iCs/>
          <w:sz w:val="24"/>
          <w:szCs w:val="24"/>
        </w:rPr>
        <w:t xml:space="preserve"> have it abundantly.</w:t>
      </w:r>
    </w:p>
    <w:p w14:paraId="0D14E1A1" w14:textId="6FD1326B" w:rsidR="005F6591" w:rsidRDefault="005F6591" w:rsidP="005F6591">
      <w:pPr>
        <w:pBdr>
          <w:top w:val="single" w:sz="4" w:space="1" w:color="auto"/>
          <w:left w:val="single" w:sz="4" w:space="4" w:color="auto"/>
          <w:bottom w:val="single" w:sz="4" w:space="1" w:color="auto"/>
          <w:right w:val="single" w:sz="4" w:space="4" w:color="auto"/>
        </w:pBdr>
        <w:spacing w:after="0"/>
        <w:jc w:val="center"/>
        <w:rPr>
          <w:rFonts w:ascii="Arial" w:hAnsi="Arial" w:cs="Arial"/>
          <w:i/>
          <w:iCs/>
          <w:sz w:val="24"/>
          <w:szCs w:val="24"/>
        </w:rPr>
      </w:pPr>
      <w:r w:rsidRPr="005F6591">
        <w:rPr>
          <w:rFonts w:ascii="Arial" w:hAnsi="Arial" w:cs="Arial"/>
          <w:i/>
          <w:iCs/>
          <w:sz w:val="24"/>
          <w:szCs w:val="24"/>
        </w:rPr>
        <w:t>John 10.10</w:t>
      </w:r>
    </w:p>
    <w:p w14:paraId="47882822" w14:textId="66490EE3" w:rsidR="005F6591" w:rsidRPr="005F6591" w:rsidRDefault="00E86C8B" w:rsidP="005F6591">
      <w:pPr>
        <w:pBdr>
          <w:top w:val="single" w:sz="4" w:space="1" w:color="auto"/>
          <w:left w:val="single" w:sz="4" w:space="4" w:color="auto"/>
          <w:bottom w:val="single" w:sz="4" w:space="1" w:color="auto"/>
          <w:right w:val="single" w:sz="4" w:space="4" w:color="auto"/>
        </w:pBdr>
        <w:spacing w:after="0"/>
        <w:jc w:val="center"/>
        <w:rPr>
          <w:rFonts w:ascii="Arial" w:hAnsi="Arial" w:cs="Arial"/>
          <w:i/>
          <w:iCs/>
          <w:sz w:val="24"/>
          <w:szCs w:val="24"/>
        </w:rPr>
      </w:pPr>
      <w:r>
        <w:rPr>
          <w:noProof/>
        </w:rPr>
        <w:drawing>
          <wp:anchor distT="0" distB="0" distL="114300" distR="114300" simplePos="0" relativeHeight="251664384" behindDoc="0" locked="0" layoutInCell="1" allowOverlap="1" wp14:anchorId="6BD1108B" wp14:editId="4AAD813D">
            <wp:simplePos x="0" y="0"/>
            <wp:positionH relativeFrom="margin">
              <wp:posOffset>3883660</wp:posOffset>
            </wp:positionH>
            <wp:positionV relativeFrom="paragraph">
              <wp:posOffset>149860</wp:posOffset>
            </wp:positionV>
            <wp:extent cx="2762250" cy="39071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0" cy="3907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6E9B61" w14:textId="102A5A5C" w:rsidR="005F6591" w:rsidRDefault="005F6591" w:rsidP="005F659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As you probably know, the churches around Severn Loop have been part of the </w:t>
      </w:r>
      <w:r w:rsidRPr="005F6591">
        <w:rPr>
          <w:rFonts w:ascii="Arial" w:hAnsi="Arial" w:cs="Arial"/>
          <w:i/>
          <w:iCs/>
          <w:sz w:val="24"/>
          <w:szCs w:val="24"/>
        </w:rPr>
        <w:t>Dementia Friendly Churches</w:t>
      </w:r>
      <w:r>
        <w:rPr>
          <w:rFonts w:ascii="Arial" w:hAnsi="Arial" w:cs="Arial"/>
          <w:sz w:val="24"/>
          <w:szCs w:val="24"/>
        </w:rPr>
        <w:t xml:space="preserve"> initiative for </w:t>
      </w:r>
      <w:proofErr w:type="gramStart"/>
      <w:r>
        <w:rPr>
          <w:rFonts w:ascii="Arial" w:hAnsi="Arial" w:cs="Arial"/>
          <w:sz w:val="24"/>
          <w:szCs w:val="24"/>
        </w:rPr>
        <w:t>a number of</w:t>
      </w:r>
      <w:proofErr w:type="gramEnd"/>
      <w:r>
        <w:rPr>
          <w:rFonts w:ascii="Arial" w:hAnsi="Arial" w:cs="Arial"/>
          <w:sz w:val="24"/>
          <w:szCs w:val="24"/>
        </w:rPr>
        <w:t xml:space="preserve"> years now. Many years </w:t>
      </w:r>
      <w:proofErr w:type="gramStart"/>
      <w:r>
        <w:rPr>
          <w:rFonts w:ascii="Arial" w:hAnsi="Arial" w:cs="Arial"/>
          <w:sz w:val="24"/>
          <w:szCs w:val="24"/>
        </w:rPr>
        <w:t>ago</w:t>
      </w:r>
      <w:proofErr w:type="gramEnd"/>
      <w:r>
        <w:rPr>
          <w:rFonts w:ascii="Arial" w:hAnsi="Arial" w:cs="Arial"/>
          <w:sz w:val="24"/>
          <w:szCs w:val="24"/>
        </w:rPr>
        <w:t xml:space="preserve"> we had some training to help us understand how to be a welcoming presence to those living with Dementia, and how to be part of a community who recognises the importance of enabling all to live a full and abundant life. We have been really heartened by the recent decision of both our church schools to become </w:t>
      </w:r>
      <w:r w:rsidRPr="005F6591">
        <w:rPr>
          <w:rFonts w:ascii="Arial" w:hAnsi="Arial" w:cs="Arial"/>
          <w:i/>
          <w:iCs/>
          <w:sz w:val="24"/>
          <w:szCs w:val="24"/>
        </w:rPr>
        <w:t>Dementia Friendly</w:t>
      </w:r>
      <w:r>
        <w:rPr>
          <w:rFonts w:ascii="Arial" w:hAnsi="Arial" w:cs="Arial"/>
          <w:sz w:val="24"/>
          <w:szCs w:val="24"/>
        </w:rPr>
        <w:t xml:space="preserve"> as well- and it was a joy to join one staff body for a training session last week. As people spoke about their own experiences and those of the children they teach, we very quickly became aware that we were on holy ground. </w:t>
      </w:r>
      <w:r w:rsidR="00E86C8B">
        <w:rPr>
          <w:rFonts w:ascii="Arial" w:hAnsi="Arial" w:cs="Arial"/>
          <w:sz w:val="24"/>
          <w:szCs w:val="24"/>
        </w:rPr>
        <w:t xml:space="preserve">Everyone had a story to tell. </w:t>
      </w:r>
      <w:r>
        <w:rPr>
          <w:rFonts w:ascii="Arial" w:hAnsi="Arial" w:cs="Arial"/>
          <w:sz w:val="24"/>
          <w:szCs w:val="24"/>
        </w:rPr>
        <w:t>As part of the schools’ commitment, they are hoping to get more involved with the church community, and to build up friendships across generations. We look forward to the blessings that will bring!</w:t>
      </w:r>
    </w:p>
    <w:p w14:paraId="55383AB4" w14:textId="77777777" w:rsidR="005F6591" w:rsidRDefault="005F6591" w:rsidP="005F659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74E4389F" w14:textId="4E89CC49" w:rsidR="00CD07DB" w:rsidRPr="00E86C8B" w:rsidRDefault="005F6591" w:rsidP="00CD07DB">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It’s also been suggested that it might be a good time for us to refresh our training too- so we will </w:t>
      </w:r>
      <w:proofErr w:type="gramStart"/>
      <w:r>
        <w:rPr>
          <w:rFonts w:ascii="Arial" w:hAnsi="Arial" w:cs="Arial"/>
          <w:sz w:val="24"/>
          <w:szCs w:val="24"/>
        </w:rPr>
        <w:t>look into</w:t>
      </w:r>
      <w:proofErr w:type="gramEnd"/>
      <w:r>
        <w:rPr>
          <w:rFonts w:ascii="Arial" w:hAnsi="Arial" w:cs="Arial"/>
          <w:sz w:val="24"/>
          <w:szCs w:val="24"/>
        </w:rPr>
        <w:t xml:space="preserve"> how we might do that in the c</w:t>
      </w:r>
      <w:r w:rsidR="00E86C8B">
        <w:rPr>
          <w:rFonts w:ascii="Arial" w:hAnsi="Arial" w:cs="Arial"/>
          <w:sz w:val="24"/>
          <w:szCs w:val="24"/>
        </w:rPr>
        <w:t>oming</w:t>
      </w:r>
      <w:r>
        <w:rPr>
          <w:rFonts w:ascii="Arial" w:hAnsi="Arial" w:cs="Arial"/>
          <w:sz w:val="24"/>
          <w:szCs w:val="24"/>
        </w:rPr>
        <w:t xml:space="preserve"> months. In the </w:t>
      </w:r>
      <w:proofErr w:type="gramStart"/>
      <w:r>
        <w:rPr>
          <w:rFonts w:ascii="Arial" w:hAnsi="Arial" w:cs="Arial"/>
          <w:sz w:val="24"/>
          <w:szCs w:val="24"/>
        </w:rPr>
        <w:t>meantime</w:t>
      </w:r>
      <w:proofErr w:type="gramEnd"/>
      <w:r w:rsidR="00E86C8B">
        <w:rPr>
          <w:rFonts w:ascii="Arial" w:hAnsi="Arial" w:cs="Arial"/>
          <w:sz w:val="24"/>
          <w:szCs w:val="24"/>
        </w:rPr>
        <w:t xml:space="preserve"> if you want to explore more about the experience of living with Dementia</w:t>
      </w:r>
      <w:r>
        <w:rPr>
          <w:rFonts w:ascii="Arial" w:hAnsi="Arial" w:cs="Arial"/>
          <w:sz w:val="24"/>
          <w:szCs w:val="24"/>
        </w:rPr>
        <w:t xml:space="preserve">, </w:t>
      </w:r>
      <w:proofErr w:type="spellStart"/>
      <w:r>
        <w:rPr>
          <w:rFonts w:ascii="Arial" w:hAnsi="Arial" w:cs="Arial"/>
          <w:sz w:val="24"/>
          <w:szCs w:val="24"/>
        </w:rPr>
        <w:t>Cockshutt</w:t>
      </w:r>
      <w:proofErr w:type="spellEnd"/>
      <w:r>
        <w:rPr>
          <w:rFonts w:ascii="Arial" w:hAnsi="Arial" w:cs="Arial"/>
          <w:sz w:val="24"/>
          <w:szCs w:val="24"/>
        </w:rPr>
        <w:t xml:space="preserve"> parish are putting on a production of </w:t>
      </w:r>
      <w:r w:rsidRPr="00E86C8B">
        <w:rPr>
          <w:rFonts w:ascii="Arial" w:hAnsi="Arial" w:cs="Arial"/>
          <w:i/>
          <w:iCs/>
          <w:sz w:val="24"/>
          <w:szCs w:val="24"/>
        </w:rPr>
        <w:t>The Disappearance of Eliza Grey</w:t>
      </w:r>
      <w:r w:rsidR="00E86C8B">
        <w:rPr>
          <w:rFonts w:ascii="Arial" w:hAnsi="Arial" w:cs="Arial"/>
          <w:sz w:val="24"/>
          <w:szCs w:val="24"/>
        </w:rPr>
        <w:t xml:space="preserve"> on 19</w:t>
      </w:r>
      <w:r w:rsidR="00E86C8B" w:rsidRPr="00E86C8B">
        <w:rPr>
          <w:rFonts w:ascii="Arial" w:hAnsi="Arial" w:cs="Arial"/>
          <w:sz w:val="24"/>
          <w:szCs w:val="24"/>
          <w:vertAlign w:val="superscript"/>
        </w:rPr>
        <w:t>th</w:t>
      </w:r>
      <w:r w:rsidR="00E86C8B">
        <w:rPr>
          <w:rFonts w:ascii="Arial" w:hAnsi="Arial" w:cs="Arial"/>
          <w:sz w:val="24"/>
          <w:szCs w:val="24"/>
        </w:rPr>
        <w:t xml:space="preserve"> May at 7pm (poster above)- tickets are free but booking is essential (elizagrey.eventbrite.co.uk). </w:t>
      </w:r>
    </w:p>
    <w:p w14:paraId="679F8E21" w14:textId="77777777" w:rsidR="00E86C8B" w:rsidRDefault="00E86C8B" w:rsidP="00E86C8B">
      <w:pPr>
        <w:spacing w:after="0"/>
        <w:jc w:val="center"/>
        <w:rPr>
          <w:rFonts w:ascii="Lucida Handwriting" w:hAnsi="Lucida Handwriting" w:cs="Arial"/>
          <w:b/>
          <w:bCs/>
          <w:color w:val="385623" w:themeColor="accent6" w:themeShade="80"/>
          <w:sz w:val="24"/>
          <w:szCs w:val="24"/>
        </w:rPr>
      </w:pPr>
    </w:p>
    <w:p w14:paraId="0E0150EB" w14:textId="243D8838" w:rsidR="00E86C8B" w:rsidRPr="006F1315" w:rsidRDefault="00E86C8B" w:rsidP="00E86C8B">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Diary Dates</w:t>
      </w:r>
    </w:p>
    <w:p w14:paraId="638A07A8" w14:textId="77777777" w:rsidR="00E86C8B" w:rsidRDefault="00E86C8B" w:rsidP="00E86C8B">
      <w:pPr>
        <w:spacing w:after="0"/>
        <w:rPr>
          <w:rFonts w:ascii="Arial" w:hAnsi="Arial" w:cs="Arial"/>
          <w:b/>
          <w:bCs/>
          <w:color w:val="385623" w:themeColor="accent6" w:themeShade="80"/>
          <w:sz w:val="24"/>
          <w:szCs w:val="24"/>
        </w:rPr>
      </w:pPr>
    </w:p>
    <w:p w14:paraId="4154B264" w14:textId="77777777" w:rsidR="00E86C8B" w:rsidRPr="004D7057" w:rsidRDefault="00E86C8B" w:rsidP="00E86C8B">
      <w:pPr>
        <w:spacing w:after="0"/>
        <w:rPr>
          <w:rFonts w:ascii="Arial" w:hAnsi="Arial" w:cs="Arial"/>
          <w:sz w:val="24"/>
          <w:szCs w:val="24"/>
        </w:rPr>
      </w:pPr>
      <w:r>
        <w:rPr>
          <w:rFonts w:ascii="Arial" w:hAnsi="Arial" w:cs="Arial"/>
          <w:b/>
          <w:bCs/>
          <w:color w:val="385623" w:themeColor="accent6" w:themeShade="80"/>
          <w:sz w:val="24"/>
          <w:szCs w:val="24"/>
        </w:rPr>
        <w:t>Bicton</w:t>
      </w:r>
      <w:r w:rsidRPr="00430B2E">
        <w:rPr>
          <w:rFonts w:ascii="Arial" w:hAnsi="Arial" w:cs="Arial"/>
          <w:b/>
          <w:bCs/>
          <w:color w:val="385623" w:themeColor="accent6" w:themeShade="80"/>
          <w:sz w:val="24"/>
          <w:szCs w:val="24"/>
        </w:rPr>
        <w:t xml:space="preserve"> C</w:t>
      </w:r>
      <w:r>
        <w:rPr>
          <w:rFonts w:ascii="Arial" w:hAnsi="Arial" w:cs="Arial"/>
          <w:b/>
          <w:bCs/>
          <w:color w:val="385623" w:themeColor="accent6" w:themeShade="80"/>
          <w:sz w:val="24"/>
          <w:szCs w:val="24"/>
        </w:rPr>
        <w:t>AMEO C</w:t>
      </w:r>
      <w:r w:rsidRPr="00430B2E">
        <w:rPr>
          <w:rFonts w:ascii="Arial" w:hAnsi="Arial" w:cs="Arial"/>
          <w:b/>
          <w:bCs/>
          <w:color w:val="385623" w:themeColor="accent6" w:themeShade="80"/>
          <w:sz w:val="24"/>
          <w:szCs w:val="24"/>
        </w:rPr>
        <w:t>offee Morning</w:t>
      </w:r>
      <w:r>
        <w:rPr>
          <w:rFonts w:ascii="Arial" w:hAnsi="Arial" w:cs="Arial"/>
          <w:b/>
          <w:bCs/>
          <w:color w:val="385623" w:themeColor="accent6" w:themeShade="80"/>
          <w:sz w:val="24"/>
          <w:szCs w:val="24"/>
        </w:rPr>
        <w:t xml:space="preserve">- </w:t>
      </w:r>
      <w:r>
        <w:rPr>
          <w:rFonts w:ascii="Arial" w:hAnsi="Arial" w:cs="Arial"/>
          <w:sz w:val="24"/>
          <w:szCs w:val="24"/>
        </w:rPr>
        <w:t>11</w:t>
      </w:r>
      <w:r w:rsidRPr="00461649">
        <w:rPr>
          <w:rFonts w:ascii="Arial" w:hAnsi="Arial" w:cs="Arial"/>
          <w:sz w:val="24"/>
          <w:szCs w:val="24"/>
          <w:vertAlign w:val="superscript"/>
        </w:rPr>
        <w:t>th</w:t>
      </w:r>
      <w:r>
        <w:rPr>
          <w:rFonts w:ascii="Arial" w:hAnsi="Arial" w:cs="Arial"/>
          <w:sz w:val="24"/>
          <w:szCs w:val="24"/>
        </w:rPr>
        <w:t xml:space="preserve"> </w:t>
      </w:r>
      <w:proofErr w:type="gramStart"/>
      <w:r>
        <w:rPr>
          <w:rFonts w:ascii="Arial" w:hAnsi="Arial" w:cs="Arial"/>
          <w:sz w:val="24"/>
          <w:szCs w:val="24"/>
        </w:rPr>
        <w:t>May,</w:t>
      </w:r>
      <w:proofErr w:type="gramEnd"/>
      <w:r>
        <w:rPr>
          <w:rFonts w:ascii="Arial" w:hAnsi="Arial" w:cs="Arial"/>
          <w:sz w:val="24"/>
          <w:szCs w:val="24"/>
        </w:rPr>
        <w:t xml:space="preserve"> 10.30am- noon. In church.</w:t>
      </w:r>
    </w:p>
    <w:p w14:paraId="694C718E" w14:textId="77777777" w:rsidR="00E86C8B" w:rsidRDefault="00E86C8B" w:rsidP="00E86C8B">
      <w:pPr>
        <w:spacing w:after="0"/>
        <w:rPr>
          <w:rFonts w:ascii="Arial" w:hAnsi="Arial" w:cs="Arial"/>
          <w:sz w:val="24"/>
          <w:szCs w:val="24"/>
        </w:rPr>
      </w:pPr>
      <w:r w:rsidRPr="00430B2E">
        <w:rPr>
          <w:rFonts w:ascii="Arial" w:hAnsi="Arial" w:cs="Arial"/>
          <w:b/>
          <w:bCs/>
          <w:color w:val="385623" w:themeColor="accent6" w:themeShade="80"/>
          <w:sz w:val="24"/>
          <w:szCs w:val="24"/>
        </w:rPr>
        <w:t>The Stepping Out Café in Bomere Heath</w:t>
      </w:r>
      <w:r>
        <w:rPr>
          <w:rFonts w:ascii="Arial" w:hAnsi="Arial" w:cs="Arial"/>
          <w:b/>
          <w:bCs/>
          <w:color w:val="385623" w:themeColor="accent6" w:themeShade="80"/>
          <w:sz w:val="24"/>
          <w:szCs w:val="24"/>
        </w:rPr>
        <w:t xml:space="preserve">- </w:t>
      </w:r>
      <w:r>
        <w:rPr>
          <w:rFonts w:ascii="Arial" w:hAnsi="Arial" w:cs="Arial"/>
          <w:sz w:val="24"/>
          <w:szCs w:val="24"/>
        </w:rPr>
        <w:t>31</w:t>
      </w:r>
      <w:r w:rsidRPr="00F2679F">
        <w:rPr>
          <w:rFonts w:ascii="Arial" w:hAnsi="Arial" w:cs="Arial"/>
          <w:sz w:val="24"/>
          <w:szCs w:val="24"/>
          <w:vertAlign w:val="superscript"/>
        </w:rPr>
        <w:t>st</w:t>
      </w:r>
      <w:r>
        <w:rPr>
          <w:rFonts w:ascii="Arial" w:hAnsi="Arial" w:cs="Arial"/>
          <w:sz w:val="24"/>
          <w:szCs w:val="24"/>
        </w:rPr>
        <w:t xml:space="preserve"> </w:t>
      </w:r>
      <w:proofErr w:type="gramStart"/>
      <w:r>
        <w:rPr>
          <w:rFonts w:ascii="Arial" w:hAnsi="Arial" w:cs="Arial"/>
          <w:sz w:val="24"/>
          <w:szCs w:val="24"/>
        </w:rPr>
        <w:t>May,</w:t>
      </w:r>
      <w:proofErr w:type="gramEnd"/>
      <w:r>
        <w:rPr>
          <w:rFonts w:ascii="Arial" w:hAnsi="Arial" w:cs="Arial"/>
          <w:sz w:val="24"/>
          <w:szCs w:val="24"/>
        </w:rPr>
        <w:t xml:space="preserve"> 2.30pm-4pm</w:t>
      </w:r>
    </w:p>
    <w:p w14:paraId="34AD3C83" w14:textId="77777777" w:rsidR="00E86C8B" w:rsidRDefault="00E86C8B" w:rsidP="00E86C8B">
      <w:pPr>
        <w:spacing w:after="0"/>
        <w:rPr>
          <w:rFonts w:ascii="Arial" w:hAnsi="Arial" w:cs="Arial"/>
          <w:sz w:val="24"/>
          <w:szCs w:val="24"/>
        </w:rPr>
      </w:pPr>
      <w:r w:rsidRPr="001D5831">
        <w:rPr>
          <w:rFonts w:ascii="Arial" w:hAnsi="Arial" w:cs="Arial"/>
          <w:b/>
          <w:bCs/>
          <w:color w:val="385623" w:themeColor="accent6" w:themeShade="80"/>
          <w:sz w:val="24"/>
          <w:szCs w:val="24"/>
        </w:rPr>
        <w:t>Filling Station</w:t>
      </w:r>
      <w:r>
        <w:rPr>
          <w:rFonts w:ascii="Arial" w:hAnsi="Arial" w:cs="Arial"/>
          <w:sz w:val="24"/>
          <w:szCs w:val="24"/>
        </w:rPr>
        <w:t xml:space="preserve">- </w:t>
      </w:r>
      <w:proofErr w:type="spellStart"/>
      <w:r>
        <w:rPr>
          <w:rFonts w:ascii="Arial" w:hAnsi="Arial" w:cs="Arial"/>
          <w:sz w:val="24"/>
          <w:szCs w:val="24"/>
        </w:rPr>
        <w:t>Knockin</w:t>
      </w:r>
      <w:proofErr w:type="spellEnd"/>
      <w:r>
        <w:rPr>
          <w:rFonts w:ascii="Arial" w:hAnsi="Arial" w:cs="Arial"/>
          <w:sz w:val="24"/>
          <w:szCs w:val="24"/>
        </w:rPr>
        <w:t xml:space="preserve"> Village Hall is on 16th </w:t>
      </w:r>
      <w:proofErr w:type="gramStart"/>
      <w:r>
        <w:rPr>
          <w:rFonts w:ascii="Arial" w:hAnsi="Arial" w:cs="Arial"/>
          <w:sz w:val="24"/>
          <w:szCs w:val="24"/>
        </w:rPr>
        <w:t>May,</w:t>
      </w:r>
      <w:proofErr w:type="gramEnd"/>
      <w:r>
        <w:rPr>
          <w:rFonts w:ascii="Arial" w:hAnsi="Arial" w:cs="Arial"/>
          <w:sz w:val="24"/>
          <w:szCs w:val="24"/>
        </w:rPr>
        <w:t xml:space="preserve"> 7.10pm for a 7.30pm start. The next one at </w:t>
      </w:r>
      <w:proofErr w:type="spellStart"/>
      <w:r>
        <w:rPr>
          <w:rFonts w:ascii="Arial" w:hAnsi="Arial" w:cs="Arial"/>
          <w:sz w:val="24"/>
          <w:szCs w:val="24"/>
        </w:rPr>
        <w:t>Rodington</w:t>
      </w:r>
      <w:proofErr w:type="spellEnd"/>
      <w:r>
        <w:rPr>
          <w:rFonts w:ascii="Arial" w:hAnsi="Arial" w:cs="Arial"/>
          <w:sz w:val="24"/>
          <w:szCs w:val="24"/>
        </w:rPr>
        <w:t xml:space="preserve"> Village Hall (SY4 4QS) is on 22</w:t>
      </w:r>
      <w:r w:rsidRPr="00F2679F">
        <w:rPr>
          <w:rFonts w:ascii="Arial" w:hAnsi="Arial" w:cs="Arial"/>
          <w:sz w:val="24"/>
          <w:szCs w:val="24"/>
          <w:vertAlign w:val="superscript"/>
        </w:rPr>
        <w:t>nd</w:t>
      </w:r>
      <w:r>
        <w:rPr>
          <w:rFonts w:ascii="Arial" w:hAnsi="Arial" w:cs="Arial"/>
          <w:sz w:val="24"/>
          <w:szCs w:val="24"/>
        </w:rPr>
        <w:t xml:space="preserve"> </w:t>
      </w:r>
      <w:proofErr w:type="gramStart"/>
      <w:r>
        <w:rPr>
          <w:rFonts w:ascii="Arial" w:hAnsi="Arial" w:cs="Arial"/>
          <w:sz w:val="24"/>
          <w:szCs w:val="24"/>
        </w:rPr>
        <w:t>May,</w:t>
      </w:r>
      <w:proofErr w:type="gramEnd"/>
      <w:r>
        <w:rPr>
          <w:rFonts w:ascii="Arial" w:hAnsi="Arial" w:cs="Arial"/>
          <w:sz w:val="24"/>
          <w:szCs w:val="24"/>
        </w:rPr>
        <w:t xml:space="preserve"> 7.15pm for a 7.30pm start. </w:t>
      </w:r>
    </w:p>
    <w:p w14:paraId="74F744F4" w14:textId="77777777" w:rsidR="00E86C8B" w:rsidRDefault="00E86C8B" w:rsidP="00E86C8B">
      <w:pPr>
        <w:spacing w:after="0"/>
        <w:rPr>
          <w:rFonts w:ascii="Arial" w:hAnsi="Arial" w:cs="Arial"/>
          <w:sz w:val="24"/>
          <w:szCs w:val="24"/>
        </w:rPr>
      </w:pPr>
      <w:r w:rsidRPr="00F2679F">
        <w:rPr>
          <w:rFonts w:ascii="Arial" w:hAnsi="Arial" w:cs="Arial"/>
          <w:b/>
          <w:bCs/>
          <w:color w:val="385623" w:themeColor="accent6" w:themeShade="80"/>
          <w:sz w:val="24"/>
          <w:szCs w:val="24"/>
        </w:rPr>
        <w:t>British Legion Service</w:t>
      </w:r>
      <w:r>
        <w:rPr>
          <w:rFonts w:ascii="Arial" w:hAnsi="Arial" w:cs="Arial"/>
          <w:sz w:val="24"/>
          <w:szCs w:val="24"/>
        </w:rPr>
        <w:t>- 4</w:t>
      </w:r>
      <w:r w:rsidRPr="00F2679F">
        <w:rPr>
          <w:rFonts w:ascii="Arial" w:hAnsi="Arial" w:cs="Arial"/>
          <w:sz w:val="24"/>
          <w:szCs w:val="24"/>
          <w:vertAlign w:val="superscript"/>
        </w:rPr>
        <w:t>th</w:t>
      </w:r>
      <w:r>
        <w:rPr>
          <w:rFonts w:ascii="Arial" w:hAnsi="Arial" w:cs="Arial"/>
          <w:sz w:val="24"/>
          <w:szCs w:val="24"/>
        </w:rPr>
        <w:t xml:space="preserve"> June, 6pm, Holy Trinity, Bicton.</w:t>
      </w:r>
    </w:p>
    <w:p w14:paraId="69A619ED" w14:textId="6F1C7442" w:rsidR="00E86C8B" w:rsidRPr="00E86C8B" w:rsidRDefault="00E86C8B" w:rsidP="00E86C8B">
      <w:pPr>
        <w:spacing w:after="0"/>
        <w:rPr>
          <w:rFonts w:ascii="Arial" w:hAnsi="Arial" w:cs="Arial"/>
          <w:sz w:val="24"/>
          <w:szCs w:val="24"/>
        </w:rPr>
      </w:pPr>
      <w:r w:rsidRPr="00F2679F">
        <w:rPr>
          <w:rFonts w:ascii="Arial" w:hAnsi="Arial" w:cs="Arial"/>
          <w:b/>
          <w:bCs/>
          <w:color w:val="385623" w:themeColor="accent6" w:themeShade="80"/>
          <w:sz w:val="24"/>
          <w:szCs w:val="24"/>
        </w:rPr>
        <w:t>REVS</w:t>
      </w:r>
      <w:r>
        <w:rPr>
          <w:rFonts w:ascii="Arial" w:hAnsi="Arial" w:cs="Arial"/>
          <w:sz w:val="24"/>
          <w:szCs w:val="24"/>
        </w:rPr>
        <w:t>- 21</w:t>
      </w:r>
      <w:r w:rsidRPr="00F2679F">
        <w:rPr>
          <w:rFonts w:ascii="Arial" w:hAnsi="Arial" w:cs="Arial"/>
          <w:sz w:val="24"/>
          <w:szCs w:val="24"/>
          <w:vertAlign w:val="superscript"/>
        </w:rPr>
        <w:t>st</w:t>
      </w:r>
      <w:r>
        <w:rPr>
          <w:rFonts w:ascii="Arial" w:hAnsi="Arial" w:cs="Arial"/>
          <w:sz w:val="24"/>
          <w:szCs w:val="24"/>
        </w:rPr>
        <w:t xml:space="preserve"> </w:t>
      </w:r>
      <w:proofErr w:type="gramStart"/>
      <w:r>
        <w:rPr>
          <w:rFonts w:ascii="Arial" w:hAnsi="Arial" w:cs="Arial"/>
          <w:sz w:val="24"/>
          <w:szCs w:val="24"/>
        </w:rPr>
        <w:t>May,</w:t>
      </w:r>
      <w:proofErr w:type="gramEnd"/>
      <w:r>
        <w:rPr>
          <w:rFonts w:ascii="Arial" w:hAnsi="Arial" w:cs="Arial"/>
          <w:sz w:val="24"/>
          <w:szCs w:val="24"/>
        </w:rPr>
        <w:t xml:space="preserve"> 9.30am-noon, Montford Bridge Café.</w:t>
      </w:r>
    </w:p>
    <w:p w14:paraId="703CD724" w14:textId="0BE2F805" w:rsidR="00AF2363" w:rsidRDefault="00AF2363" w:rsidP="005125FD">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lastRenderedPageBreak/>
        <w:t>Severn Loop Summer Celebration!</w:t>
      </w:r>
    </w:p>
    <w:p w14:paraId="1D517E8F" w14:textId="77777777" w:rsidR="005125FD" w:rsidRDefault="005125FD" w:rsidP="005125FD">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p>
    <w:p w14:paraId="52448B9D" w14:textId="068CA273" w:rsidR="00AF2363" w:rsidRDefault="00AF2363" w:rsidP="005125F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We are very excited about our summer celebration on Corpus Christi- Thursday, 8</w:t>
      </w:r>
      <w:r w:rsidRPr="00AF2363">
        <w:rPr>
          <w:rFonts w:ascii="Arial" w:hAnsi="Arial" w:cs="Arial"/>
          <w:sz w:val="24"/>
          <w:szCs w:val="24"/>
          <w:vertAlign w:val="superscript"/>
        </w:rPr>
        <w:t>th</w:t>
      </w:r>
      <w:r>
        <w:rPr>
          <w:rFonts w:ascii="Arial" w:hAnsi="Arial" w:cs="Arial"/>
          <w:sz w:val="24"/>
          <w:szCs w:val="24"/>
        </w:rPr>
        <w:t xml:space="preserve"> June. We hope it’ll be a joyful opportunity to have a bit of a party! Please feel warmly welcome to come along to the Sung Eucharist at Leaton at 4pm and/ or drinks in the garden at Albrighton House from 5pm (by kind invitation of Joyce and David Jagger). There is no need to book or RSVP. </w:t>
      </w:r>
    </w:p>
    <w:p w14:paraId="1A1802DC" w14:textId="26326EB1" w:rsidR="00AF2363" w:rsidRDefault="00AF2363" w:rsidP="005125F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77CD3BB0" w14:textId="6E001D46" w:rsidR="00AF2363" w:rsidRDefault="00AF2363" w:rsidP="005125F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If you would like to sing in the Eucharist, then please let Hannah or Peter know. As was the case with the Coroners Conference at Albrighton, we will be a home-grown, scratch choir- and we are looking for as many of you as possible to join in!</w:t>
      </w:r>
    </w:p>
    <w:p w14:paraId="156FF6FA" w14:textId="77777777" w:rsidR="00AF2363" w:rsidRPr="00AF2363" w:rsidRDefault="00AF2363" w:rsidP="00AF2363">
      <w:pPr>
        <w:spacing w:after="0"/>
        <w:rPr>
          <w:rFonts w:ascii="Arial" w:hAnsi="Arial" w:cs="Arial"/>
          <w:sz w:val="24"/>
          <w:szCs w:val="24"/>
        </w:rPr>
      </w:pPr>
    </w:p>
    <w:p w14:paraId="65E31F20" w14:textId="347E66DC" w:rsidR="001929ED" w:rsidRDefault="00F14C59" w:rsidP="001929ED">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 xml:space="preserve">Coronation Plans </w:t>
      </w:r>
    </w:p>
    <w:p w14:paraId="552E0E74" w14:textId="77777777" w:rsidR="001929ED" w:rsidRDefault="001929ED" w:rsidP="001929ED">
      <w:pPr>
        <w:spacing w:after="0"/>
        <w:jc w:val="center"/>
        <w:rPr>
          <w:rFonts w:ascii="Lucida Handwriting" w:hAnsi="Lucida Handwriting" w:cs="Calibri"/>
          <w:b/>
          <w:bCs/>
          <w:color w:val="385623" w:themeColor="accent6" w:themeShade="80"/>
          <w:sz w:val="24"/>
          <w:szCs w:val="24"/>
        </w:rPr>
      </w:pPr>
    </w:p>
    <w:p w14:paraId="4BBB38D7" w14:textId="7047419F" w:rsidR="00695B19" w:rsidRDefault="00F14C59" w:rsidP="001929ED">
      <w:pPr>
        <w:spacing w:after="0"/>
        <w:rPr>
          <w:rFonts w:ascii="Arial" w:hAnsi="Arial" w:cs="Arial"/>
          <w:sz w:val="24"/>
          <w:szCs w:val="24"/>
        </w:rPr>
      </w:pPr>
      <w:r>
        <w:rPr>
          <w:rFonts w:ascii="Arial" w:hAnsi="Arial" w:cs="Arial"/>
          <w:sz w:val="24"/>
          <w:szCs w:val="24"/>
        </w:rPr>
        <w:t>We are encouraging you all to get involved in any community events and celebrations. There will be our usual pattern of services on the Sunday morning</w:t>
      </w:r>
      <w:r w:rsidR="00E86C8B">
        <w:rPr>
          <w:rFonts w:ascii="Arial" w:hAnsi="Arial" w:cs="Arial"/>
          <w:sz w:val="24"/>
          <w:szCs w:val="24"/>
        </w:rPr>
        <w:t xml:space="preserve"> (but please note that Montford will have a service of Morning Prayer that day, rather than </w:t>
      </w:r>
      <w:proofErr w:type="spellStart"/>
      <w:r w:rsidR="00E86C8B">
        <w:rPr>
          <w:rFonts w:ascii="Arial" w:hAnsi="Arial" w:cs="Arial"/>
          <w:sz w:val="24"/>
          <w:szCs w:val="24"/>
        </w:rPr>
        <w:t>Shrawardine</w:t>
      </w:r>
      <w:proofErr w:type="spellEnd"/>
      <w:r w:rsidR="00E86C8B">
        <w:rPr>
          <w:rFonts w:ascii="Arial" w:hAnsi="Arial" w:cs="Arial"/>
          <w:sz w:val="24"/>
          <w:szCs w:val="24"/>
        </w:rPr>
        <w:t>)</w:t>
      </w:r>
      <w:r>
        <w:rPr>
          <w:rFonts w:ascii="Arial" w:hAnsi="Arial" w:cs="Arial"/>
          <w:sz w:val="24"/>
          <w:szCs w:val="24"/>
        </w:rPr>
        <w:t>, with the added blessing of an Ecumenical service at Leaton. Here are a few details of other plans, but it’s by no means an exhaustive list</w:t>
      </w:r>
      <w:r w:rsidR="00E86C8B">
        <w:rPr>
          <w:rFonts w:ascii="Arial" w:hAnsi="Arial" w:cs="Arial"/>
          <w:sz w:val="24"/>
          <w:szCs w:val="24"/>
        </w:rPr>
        <w:t>- the parish magazines have details of other opportunities across the whole weekend</w:t>
      </w:r>
      <w:r>
        <w:rPr>
          <w:rFonts w:ascii="Arial" w:hAnsi="Arial" w:cs="Arial"/>
          <w:sz w:val="24"/>
          <w:szCs w:val="24"/>
        </w:rPr>
        <w:t>:</w:t>
      </w:r>
    </w:p>
    <w:p w14:paraId="3F595CB3" w14:textId="62460E3A" w:rsidR="00F14C59" w:rsidRDefault="00F14C59" w:rsidP="001929ED">
      <w:pPr>
        <w:spacing w:after="0"/>
        <w:rPr>
          <w:rFonts w:ascii="Arial" w:hAnsi="Arial" w:cs="Arial"/>
          <w:sz w:val="24"/>
          <w:szCs w:val="24"/>
        </w:rPr>
      </w:pPr>
    </w:p>
    <w:p w14:paraId="01B84283" w14:textId="30404E9D" w:rsidR="00F14C59" w:rsidRDefault="00F14C59" w:rsidP="00F14C59">
      <w:pPr>
        <w:shd w:val="clear" w:color="auto" w:fill="FFFFFF"/>
        <w:spacing w:after="0" w:line="240" w:lineRule="auto"/>
        <w:rPr>
          <w:rFonts w:ascii="Arial" w:eastAsia="Times New Roman" w:hAnsi="Arial" w:cs="Arial"/>
          <w:color w:val="222222"/>
          <w:sz w:val="24"/>
          <w:szCs w:val="24"/>
          <w:lang w:eastAsia="en-GB"/>
        </w:rPr>
      </w:pPr>
      <w:r w:rsidRPr="00F14C59">
        <w:rPr>
          <w:rFonts w:ascii="Arial" w:eastAsia="Times New Roman" w:hAnsi="Arial" w:cs="Arial"/>
          <w:b/>
          <w:bCs/>
          <w:color w:val="222222"/>
          <w:sz w:val="24"/>
          <w:szCs w:val="24"/>
          <w:lang w:eastAsia="en-GB"/>
        </w:rPr>
        <w:t xml:space="preserve">Montford and </w:t>
      </w:r>
      <w:proofErr w:type="spellStart"/>
      <w:r w:rsidRPr="00F14C59">
        <w:rPr>
          <w:rFonts w:ascii="Arial" w:eastAsia="Times New Roman" w:hAnsi="Arial" w:cs="Arial"/>
          <w:b/>
          <w:bCs/>
          <w:color w:val="222222"/>
          <w:sz w:val="24"/>
          <w:szCs w:val="24"/>
          <w:lang w:eastAsia="en-GB"/>
        </w:rPr>
        <w:t>Shrawardine</w:t>
      </w:r>
      <w:proofErr w:type="spellEnd"/>
      <w:r w:rsidRPr="00F14C59">
        <w:rPr>
          <w:rFonts w:ascii="Arial" w:eastAsia="Times New Roman" w:hAnsi="Arial" w:cs="Arial"/>
          <w:b/>
          <w:bCs/>
          <w:color w:val="222222"/>
          <w:sz w:val="24"/>
          <w:szCs w:val="24"/>
          <w:lang w:eastAsia="en-GB"/>
        </w:rPr>
        <w:t xml:space="preserve"> Parish</w:t>
      </w:r>
      <w:r>
        <w:rPr>
          <w:rFonts w:ascii="Arial" w:eastAsia="Times New Roman" w:hAnsi="Arial" w:cs="Arial"/>
          <w:b/>
          <w:bCs/>
          <w:color w:val="222222"/>
          <w:sz w:val="24"/>
          <w:szCs w:val="24"/>
          <w:lang w:eastAsia="en-GB"/>
        </w:rPr>
        <w:t xml:space="preserve"> Picnic, 7</w:t>
      </w:r>
      <w:r w:rsidRPr="00F14C59">
        <w:rPr>
          <w:rFonts w:ascii="Arial" w:eastAsia="Times New Roman" w:hAnsi="Arial" w:cs="Arial"/>
          <w:b/>
          <w:bCs/>
          <w:color w:val="222222"/>
          <w:sz w:val="24"/>
          <w:szCs w:val="24"/>
          <w:vertAlign w:val="superscript"/>
          <w:lang w:eastAsia="en-GB"/>
        </w:rPr>
        <w:t>th</w:t>
      </w:r>
      <w:r>
        <w:rPr>
          <w:rFonts w:ascii="Arial" w:eastAsia="Times New Roman" w:hAnsi="Arial" w:cs="Arial"/>
          <w:b/>
          <w:bCs/>
          <w:color w:val="222222"/>
          <w:sz w:val="24"/>
          <w:szCs w:val="24"/>
          <w:lang w:eastAsia="en-GB"/>
        </w:rPr>
        <w:t xml:space="preserve"> </w:t>
      </w:r>
      <w:proofErr w:type="gramStart"/>
      <w:r>
        <w:rPr>
          <w:rFonts w:ascii="Arial" w:eastAsia="Times New Roman" w:hAnsi="Arial" w:cs="Arial"/>
          <w:b/>
          <w:bCs/>
          <w:color w:val="222222"/>
          <w:sz w:val="24"/>
          <w:szCs w:val="24"/>
          <w:lang w:eastAsia="en-GB"/>
        </w:rPr>
        <w:t>May,</w:t>
      </w:r>
      <w:proofErr w:type="gramEnd"/>
      <w:r>
        <w:rPr>
          <w:rFonts w:ascii="Arial" w:eastAsia="Times New Roman" w:hAnsi="Arial" w:cs="Arial"/>
          <w:b/>
          <w:bCs/>
          <w:color w:val="222222"/>
          <w:sz w:val="24"/>
          <w:szCs w:val="24"/>
          <w:lang w:eastAsia="en-GB"/>
        </w:rPr>
        <w:t xml:space="preserve"> 12.30pm</w:t>
      </w:r>
      <w:r w:rsidRPr="00F14C59">
        <w:rPr>
          <w:rFonts w:ascii="Arial" w:eastAsia="Times New Roman" w:hAnsi="Arial" w:cs="Arial"/>
          <w:b/>
          <w:bCs/>
          <w:color w:val="222222"/>
          <w:sz w:val="24"/>
          <w:szCs w:val="24"/>
          <w:lang w:eastAsia="en-GB"/>
        </w:rPr>
        <w:br/>
      </w:r>
      <w:r w:rsidRPr="00F14C59">
        <w:rPr>
          <w:rFonts w:ascii="Arial" w:eastAsia="Times New Roman" w:hAnsi="Arial" w:cs="Arial"/>
          <w:color w:val="222222"/>
          <w:sz w:val="24"/>
          <w:szCs w:val="24"/>
          <w:lang w:eastAsia="en-GB"/>
        </w:rPr>
        <w:t>On the Millennium Green (or at the Parish Hall if the weather is wet.)</w:t>
      </w:r>
      <w:r w:rsidR="00147C24">
        <w:rPr>
          <w:rFonts w:ascii="Arial" w:eastAsia="Times New Roman" w:hAnsi="Arial" w:cs="Arial"/>
          <w:color w:val="222222"/>
          <w:sz w:val="24"/>
          <w:szCs w:val="24"/>
          <w:lang w:eastAsia="en-GB"/>
        </w:rPr>
        <w:t xml:space="preserve"> </w:t>
      </w:r>
      <w:r w:rsidRPr="00F14C59">
        <w:rPr>
          <w:rFonts w:ascii="Arial" w:eastAsia="Times New Roman" w:hAnsi="Arial" w:cs="Arial"/>
          <w:color w:val="222222"/>
          <w:sz w:val="24"/>
          <w:szCs w:val="24"/>
          <w:lang w:eastAsia="en-GB"/>
        </w:rPr>
        <w:t>Bring a rug or chairs, and a picnic lunch,</w:t>
      </w:r>
      <w:r>
        <w:rPr>
          <w:rFonts w:ascii="Arial" w:eastAsia="Times New Roman" w:hAnsi="Arial" w:cs="Arial"/>
          <w:color w:val="222222"/>
          <w:sz w:val="24"/>
          <w:szCs w:val="24"/>
          <w:lang w:eastAsia="en-GB"/>
        </w:rPr>
        <w:t xml:space="preserve"> </w:t>
      </w:r>
      <w:r w:rsidRPr="00F14C59">
        <w:rPr>
          <w:rFonts w:ascii="Arial" w:eastAsia="Times New Roman" w:hAnsi="Arial" w:cs="Arial"/>
          <w:color w:val="222222"/>
          <w:sz w:val="24"/>
          <w:szCs w:val="24"/>
          <w:lang w:eastAsia="en-GB"/>
        </w:rPr>
        <w:t>plus wine and beer if you want to.</w:t>
      </w:r>
      <w:r w:rsidR="00147C24">
        <w:rPr>
          <w:rFonts w:ascii="Arial" w:eastAsia="Times New Roman" w:hAnsi="Arial" w:cs="Arial"/>
          <w:color w:val="222222"/>
          <w:sz w:val="24"/>
          <w:szCs w:val="24"/>
          <w:lang w:eastAsia="en-GB"/>
        </w:rPr>
        <w:t xml:space="preserve"> </w:t>
      </w:r>
      <w:r w:rsidRPr="00F14C59">
        <w:rPr>
          <w:rFonts w:ascii="Arial" w:eastAsia="Times New Roman" w:hAnsi="Arial" w:cs="Arial"/>
          <w:b/>
          <w:bCs/>
          <w:color w:val="222222"/>
          <w:sz w:val="24"/>
          <w:szCs w:val="24"/>
          <w:lang w:eastAsia="en-GB"/>
        </w:rPr>
        <w:t xml:space="preserve">Free desserts, tea, coffee and squash. </w:t>
      </w:r>
      <w:r w:rsidR="00D33DB3" w:rsidRPr="00F14C59">
        <w:rPr>
          <w:rFonts w:ascii="Arial" w:eastAsia="Times New Roman" w:hAnsi="Arial" w:cs="Arial"/>
          <w:color w:val="222222"/>
          <w:sz w:val="24"/>
          <w:szCs w:val="24"/>
          <w:lang w:eastAsia="en-GB"/>
        </w:rPr>
        <w:t>Family games on the Green.</w:t>
      </w:r>
      <w:r w:rsidR="00D33DB3" w:rsidRPr="00F14C59">
        <w:rPr>
          <w:rFonts w:ascii="Arial" w:eastAsia="Times New Roman" w:hAnsi="Arial" w:cs="Arial"/>
          <w:color w:val="222222"/>
          <w:sz w:val="24"/>
          <w:szCs w:val="24"/>
          <w:lang w:eastAsia="en-GB"/>
        </w:rPr>
        <w:br/>
      </w:r>
    </w:p>
    <w:p w14:paraId="2F0BE20D" w14:textId="46830B03" w:rsidR="00F14C59" w:rsidRPr="00F14C59" w:rsidRDefault="00F14C59" w:rsidP="00F14C59">
      <w:pPr>
        <w:shd w:val="clear" w:color="auto" w:fill="FFFFFF"/>
        <w:spacing w:after="0" w:line="240" w:lineRule="auto"/>
        <w:rPr>
          <w:rFonts w:ascii="Arial" w:eastAsia="Times New Roman" w:hAnsi="Arial" w:cs="Arial"/>
          <w:color w:val="222222"/>
          <w:sz w:val="24"/>
          <w:szCs w:val="24"/>
          <w:lang w:eastAsia="en-GB"/>
        </w:rPr>
      </w:pPr>
      <w:r w:rsidRPr="00F14C59">
        <w:rPr>
          <w:rFonts w:ascii="Arial" w:eastAsia="Times New Roman" w:hAnsi="Arial" w:cs="Arial"/>
          <w:b/>
          <w:bCs/>
          <w:color w:val="222222"/>
          <w:sz w:val="24"/>
          <w:szCs w:val="24"/>
          <w:lang w:eastAsia="en-GB"/>
        </w:rPr>
        <w:t>Fitz Parish</w:t>
      </w:r>
      <w:r>
        <w:rPr>
          <w:rFonts w:ascii="Arial" w:eastAsia="Times New Roman" w:hAnsi="Arial" w:cs="Arial"/>
          <w:b/>
          <w:bCs/>
          <w:color w:val="222222"/>
          <w:sz w:val="24"/>
          <w:szCs w:val="24"/>
          <w:lang w:eastAsia="en-GB"/>
        </w:rPr>
        <w:t xml:space="preserve"> Coronation Lunch, 7</w:t>
      </w:r>
      <w:r w:rsidRPr="00F14C59">
        <w:rPr>
          <w:rFonts w:ascii="Arial" w:eastAsia="Times New Roman" w:hAnsi="Arial" w:cs="Arial"/>
          <w:b/>
          <w:bCs/>
          <w:color w:val="222222"/>
          <w:sz w:val="24"/>
          <w:szCs w:val="24"/>
          <w:vertAlign w:val="superscript"/>
          <w:lang w:eastAsia="en-GB"/>
        </w:rPr>
        <w:t>th</w:t>
      </w:r>
      <w:r>
        <w:rPr>
          <w:rFonts w:ascii="Arial" w:eastAsia="Times New Roman" w:hAnsi="Arial" w:cs="Arial"/>
          <w:b/>
          <w:bCs/>
          <w:color w:val="222222"/>
          <w:sz w:val="24"/>
          <w:szCs w:val="24"/>
          <w:lang w:eastAsia="en-GB"/>
        </w:rPr>
        <w:t xml:space="preserve"> May,</w:t>
      </w:r>
      <w:r w:rsidR="00147C24">
        <w:rPr>
          <w:rFonts w:ascii="Arial" w:eastAsia="Times New Roman" w:hAnsi="Arial" w:cs="Arial"/>
          <w:b/>
          <w:bCs/>
          <w:color w:val="222222"/>
          <w:sz w:val="24"/>
          <w:szCs w:val="24"/>
          <w:lang w:eastAsia="en-GB"/>
        </w:rPr>
        <w:t xml:space="preserve"> Fitz Village Hall,</w:t>
      </w:r>
      <w:r>
        <w:rPr>
          <w:rFonts w:ascii="Arial" w:eastAsia="Times New Roman" w:hAnsi="Arial" w:cs="Arial"/>
          <w:b/>
          <w:bCs/>
          <w:color w:val="222222"/>
          <w:sz w:val="24"/>
          <w:szCs w:val="24"/>
          <w:lang w:eastAsia="en-GB"/>
        </w:rPr>
        <w:t xml:space="preserve"> 1pm for 1.30pm</w:t>
      </w:r>
    </w:p>
    <w:p w14:paraId="6CD03285" w14:textId="7E0BAEFB" w:rsidR="00695B19" w:rsidRPr="004F2FBD" w:rsidRDefault="00F14C59" w:rsidP="0044765C">
      <w:pPr>
        <w:shd w:val="clear" w:color="auto" w:fill="FFFFFF"/>
        <w:spacing w:after="0" w:line="240" w:lineRule="auto"/>
        <w:rPr>
          <w:rFonts w:ascii="Arial" w:eastAsia="Times New Roman" w:hAnsi="Arial" w:cs="Arial"/>
          <w:sz w:val="23"/>
          <w:szCs w:val="23"/>
          <w:lang w:eastAsia="en-GB"/>
        </w:rPr>
      </w:pPr>
      <w:r w:rsidRPr="004F2FBD">
        <w:rPr>
          <w:rFonts w:ascii="Arial" w:eastAsia="Times New Roman" w:hAnsi="Arial" w:cs="Arial"/>
          <w:sz w:val="23"/>
          <w:szCs w:val="23"/>
          <w:lang w:eastAsia="en-GB"/>
        </w:rPr>
        <w:t>Tickets</w:t>
      </w:r>
      <w:r w:rsidR="00147C24" w:rsidRPr="004F2FBD">
        <w:rPr>
          <w:rFonts w:ascii="Arial" w:eastAsia="Times New Roman" w:hAnsi="Arial" w:cs="Arial"/>
          <w:sz w:val="23"/>
          <w:szCs w:val="23"/>
          <w:lang w:eastAsia="en-GB"/>
        </w:rPr>
        <w:t>:</w:t>
      </w:r>
      <w:r w:rsidRPr="004F2FBD">
        <w:rPr>
          <w:rFonts w:ascii="Arial" w:eastAsia="Times New Roman" w:hAnsi="Arial" w:cs="Arial"/>
          <w:sz w:val="23"/>
          <w:szCs w:val="23"/>
          <w:lang w:eastAsia="en-GB"/>
        </w:rPr>
        <w:t xml:space="preserve"> Adult £6</w:t>
      </w:r>
      <w:r w:rsidR="00D33DB3" w:rsidRPr="004F2FBD">
        <w:rPr>
          <w:rFonts w:ascii="Arial" w:eastAsia="Times New Roman" w:hAnsi="Arial" w:cs="Arial"/>
          <w:sz w:val="23"/>
          <w:szCs w:val="23"/>
          <w:lang w:eastAsia="en-GB"/>
        </w:rPr>
        <w:t xml:space="preserve">, </w:t>
      </w:r>
      <w:r w:rsidRPr="004F2FBD">
        <w:rPr>
          <w:rFonts w:ascii="Arial" w:eastAsia="Times New Roman" w:hAnsi="Arial" w:cs="Arial"/>
          <w:sz w:val="23"/>
          <w:szCs w:val="23"/>
          <w:lang w:eastAsia="en-GB"/>
        </w:rPr>
        <w:t xml:space="preserve">Child (under 11yrs) </w:t>
      </w:r>
      <w:r w:rsidR="004F2FBD" w:rsidRPr="004F2FBD">
        <w:rPr>
          <w:rFonts w:ascii="Arial" w:eastAsia="Times New Roman" w:hAnsi="Arial" w:cs="Arial"/>
          <w:sz w:val="23"/>
          <w:szCs w:val="23"/>
          <w:lang w:eastAsia="en-GB"/>
        </w:rPr>
        <w:t xml:space="preserve">£3: </w:t>
      </w:r>
      <w:r w:rsidRPr="004F2FBD">
        <w:rPr>
          <w:rFonts w:ascii="Arial" w:eastAsia="Times New Roman" w:hAnsi="Arial" w:cs="Arial"/>
          <w:sz w:val="23"/>
          <w:szCs w:val="23"/>
          <w:lang w:eastAsia="en-GB"/>
        </w:rPr>
        <w:t xml:space="preserve">Ann Malpass - 01743 850527 </w:t>
      </w:r>
      <w:r w:rsidR="004F2FBD" w:rsidRPr="004F2FBD">
        <w:rPr>
          <w:rFonts w:ascii="Arial" w:eastAsia="Times New Roman" w:hAnsi="Arial" w:cs="Arial"/>
          <w:sz w:val="23"/>
          <w:szCs w:val="23"/>
          <w:lang w:eastAsia="en-GB"/>
        </w:rPr>
        <w:t xml:space="preserve">or </w:t>
      </w:r>
      <w:r w:rsidRPr="004F2FBD">
        <w:rPr>
          <w:rFonts w:ascii="Arial" w:eastAsia="Times New Roman" w:hAnsi="Arial" w:cs="Arial"/>
          <w:sz w:val="23"/>
          <w:szCs w:val="23"/>
          <w:lang w:eastAsia="en-GB"/>
        </w:rPr>
        <w:t>Julie Kaye - 01743 850722</w:t>
      </w:r>
    </w:p>
    <w:p w14:paraId="675AA292" w14:textId="1B1BABBC" w:rsidR="00BE4955" w:rsidRPr="00BE4955" w:rsidRDefault="00BE4955" w:rsidP="0044765C">
      <w:pPr>
        <w:shd w:val="clear" w:color="auto" w:fill="FFFFFF"/>
        <w:spacing w:after="0" w:line="240" w:lineRule="auto"/>
        <w:rPr>
          <w:rFonts w:ascii="Arial" w:eastAsia="Times New Roman" w:hAnsi="Arial" w:cs="Arial"/>
          <w:sz w:val="24"/>
          <w:szCs w:val="24"/>
          <w:lang w:eastAsia="en-GB"/>
        </w:rPr>
      </w:pPr>
    </w:p>
    <w:p w14:paraId="0F9805F8" w14:textId="0B9E8D81" w:rsidR="00BE4955" w:rsidRPr="00BE4955" w:rsidRDefault="00BE4955" w:rsidP="0044765C">
      <w:pPr>
        <w:shd w:val="clear" w:color="auto" w:fill="FFFFFF"/>
        <w:spacing w:after="0" w:line="240" w:lineRule="auto"/>
        <w:rPr>
          <w:rFonts w:ascii="Arial" w:eastAsia="Times New Roman" w:hAnsi="Arial" w:cs="Arial"/>
          <w:i/>
          <w:iCs/>
          <w:sz w:val="24"/>
          <w:szCs w:val="24"/>
          <w:lang w:eastAsia="en-GB"/>
        </w:rPr>
      </w:pPr>
      <w:r w:rsidRPr="00BE4955">
        <w:rPr>
          <w:rFonts w:ascii="Arial" w:eastAsia="Times New Roman" w:hAnsi="Arial" w:cs="Arial"/>
          <w:i/>
          <w:iCs/>
          <w:sz w:val="24"/>
          <w:szCs w:val="24"/>
          <w:lang w:eastAsia="en-GB"/>
        </w:rPr>
        <w:t>The bells will also be ringing at different points over the weekend at Bicton, Leaton and Montford.</w:t>
      </w:r>
    </w:p>
    <w:p w14:paraId="205C26E0" w14:textId="77777777" w:rsidR="00695B19" w:rsidRPr="00BE4955" w:rsidRDefault="00695B19" w:rsidP="00695B19">
      <w:pPr>
        <w:spacing w:after="0"/>
        <w:rPr>
          <w:rFonts w:ascii="Arial" w:hAnsi="Arial" w:cs="Arial"/>
          <w:sz w:val="24"/>
          <w:szCs w:val="24"/>
        </w:rPr>
      </w:pPr>
    </w:p>
    <w:p w14:paraId="6B890101" w14:textId="6796D9D8" w:rsidR="00BF4822" w:rsidRPr="00282F72" w:rsidRDefault="00D96A82" w:rsidP="00CA42CD">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Forest Church</w:t>
      </w:r>
    </w:p>
    <w:p w14:paraId="6BEDC340" w14:textId="6C642C20" w:rsidR="008943A2" w:rsidRPr="00ED367D" w:rsidRDefault="003134F9" w:rsidP="00CA42CD">
      <w:pPr>
        <w:pStyle w:val="NormalWeb"/>
        <w:pBdr>
          <w:top w:val="single" w:sz="4" w:space="1" w:color="auto"/>
          <w:left w:val="single" w:sz="4" w:space="4" w:color="auto"/>
          <w:bottom w:val="single" w:sz="4" w:space="1" w:color="auto"/>
          <w:right w:val="single" w:sz="4" w:space="4" w:color="auto"/>
        </w:pBdr>
        <w:shd w:val="clear" w:color="auto" w:fill="FFFFFF"/>
        <w:rPr>
          <w:rFonts w:ascii="Arial" w:hAnsi="Arial" w:cs="Arial"/>
        </w:rPr>
      </w:pPr>
      <w:r>
        <w:rPr>
          <w:rFonts w:ascii="Arial" w:hAnsi="Arial" w:cs="Arial"/>
        </w:rPr>
        <w:t>Our</w:t>
      </w:r>
      <w:r w:rsidR="00AC0E6F">
        <w:rPr>
          <w:rFonts w:ascii="Arial" w:hAnsi="Arial" w:cs="Arial"/>
        </w:rPr>
        <w:t xml:space="preserve"> next Forest Church will be on the </w:t>
      </w:r>
      <w:proofErr w:type="gramStart"/>
      <w:r w:rsidR="00F2679F">
        <w:rPr>
          <w:rFonts w:ascii="Arial" w:hAnsi="Arial" w:cs="Arial"/>
        </w:rPr>
        <w:t>4</w:t>
      </w:r>
      <w:r w:rsidR="00F2679F" w:rsidRPr="00F2679F">
        <w:rPr>
          <w:rFonts w:ascii="Arial" w:hAnsi="Arial" w:cs="Arial"/>
          <w:vertAlign w:val="superscript"/>
        </w:rPr>
        <w:t>th</w:t>
      </w:r>
      <w:proofErr w:type="gramEnd"/>
      <w:r w:rsidR="00F2679F">
        <w:rPr>
          <w:rFonts w:ascii="Arial" w:hAnsi="Arial" w:cs="Arial"/>
        </w:rPr>
        <w:t xml:space="preserve"> June</w:t>
      </w:r>
      <w:r w:rsidR="00F04663">
        <w:rPr>
          <w:rFonts w:ascii="Arial" w:hAnsi="Arial" w:cs="Arial"/>
        </w:rPr>
        <w:t xml:space="preserve">, </w:t>
      </w:r>
      <w:r w:rsidR="00487DB4">
        <w:rPr>
          <w:rFonts w:ascii="Arial" w:hAnsi="Arial" w:cs="Arial"/>
        </w:rPr>
        <w:t xml:space="preserve">3pm </w:t>
      </w:r>
      <w:r w:rsidR="00F04663">
        <w:rPr>
          <w:rFonts w:ascii="Arial" w:hAnsi="Arial" w:cs="Arial"/>
        </w:rPr>
        <w:t xml:space="preserve">at </w:t>
      </w:r>
      <w:r w:rsidR="00F2679F">
        <w:rPr>
          <w:rFonts w:ascii="Arial" w:hAnsi="Arial" w:cs="Arial"/>
        </w:rPr>
        <w:t>Leaton Forest</w:t>
      </w:r>
      <w:r w:rsidR="00F37008">
        <w:rPr>
          <w:rFonts w:ascii="Arial" w:hAnsi="Arial" w:cs="Arial"/>
        </w:rPr>
        <w:t xml:space="preserve"> (</w:t>
      </w:r>
      <w:r w:rsidR="00F2679F">
        <w:rPr>
          <w:rFonts w:ascii="Arial" w:hAnsi="Arial" w:cs="Arial"/>
        </w:rPr>
        <w:t>by kind invitation of Mr Charles Bridgeman</w:t>
      </w:r>
      <w:r w:rsidR="00F37008">
        <w:rPr>
          <w:rFonts w:ascii="Arial" w:hAnsi="Arial" w:cs="Arial"/>
        </w:rPr>
        <w:t>)</w:t>
      </w:r>
      <w:r w:rsidR="00F04663">
        <w:rPr>
          <w:rFonts w:ascii="Arial" w:hAnsi="Arial" w:cs="Arial"/>
        </w:rPr>
        <w:t xml:space="preserve">. We </w:t>
      </w:r>
      <w:r w:rsidR="00F2679F">
        <w:rPr>
          <w:rFonts w:ascii="Arial" w:hAnsi="Arial" w:cs="Arial"/>
        </w:rPr>
        <w:t>are hoping for a lovely, balmy afternoon enjoying the countryside- with plenty of wildlife and things to do!</w:t>
      </w:r>
    </w:p>
    <w:p w14:paraId="6848E02E" w14:textId="63931328" w:rsidR="00F37008" w:rsidRDefault="00CA6FCF" w:rsidP="00CA6FCF">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British Legion Service</w:t>
      </w:r>
    </w:p>
    <w:p w14:paraId="1C52C478" w14:textId="18DF7E3F" w:rsidR="00CA6FCF" w:rsidRDefault="00CA6FCF" w:rsidP="00CA6FCF">
      <w:pPr>
        <w:spacing w:after="0"/>
        <w:jc w:val="center"/>
        <w:rPr>
          <w:rFonts w:ascii="Lucida Handwriting" w:hAnsi="Lucida Handwriting" w:cs="Arial"/>
          <w:b/>
          <w:bCs/>
          <w:color w:val="385623" w:themeColor="accent6" w:themeShade="80"/>
          <w:sz w:val="24"/>
          <w:szCs w:val="24"/>
        </w:rPr>
      </w:pPr>
    </w:p>
    <w:p w14:paraId="50FAF959" w14:textId="78AD58FC" w:rsidR="00CA6FCF" w:rsidRPr="00CA6FCF" w:rsidRDefault="00CA6FCF" w:rsidP="00CA6FCF">
      <w:pPr>
        <w:spacing w:after="0"/>
        <w:rPr>
          <w:rFonts w:ascii="Arial" w:hAnsi="Arial" w:cs="Arial"/>
          <w:sz w:val="24"/>
          <w:szCs w:val="24"/>
        </w:rPr>
      </w:pPr>
      <w:r>
        <w:rPr>
          <w:rFonts w:ascii="Arial" w:hAnsi="Arial" w:cs="Arial"/>
          <w:sz w:val="24"/>
          <w:szCs w:val="24"/>
        </w:rPr>
        <w:t>We are delighted to be welcoming the Royal British Legion for their annual service at Holy Trinity, Bicton, 4</w:t>
      </w:r>
      <w:r w:rsidRPr="00CA6FCF">
        <w:rPr>
          <w:rFonts w:ascii="Arial" w:hAnsi="Arial" w:cs="Arial"/>
          <w:sz w:val="24"/>
          <w:szCs w:val="24"/>
          <w:vertAlign w:val="superscript"/>
        </w:rPr>
        <w:t>th</w:t>
      </w:r>
      <w:r>
        <w:rPr>
          <w:rFonts w:ascii="Arial" w:hAnsi="Arial" w:cs="Arial"/>
          <w:sz w:val="24"/>
          <w:szCs w:val="24"/>
        </w:rPr>
        <w:t xml:space="preserve"> June 2023. There will be no service in the morning that day, instead we gather at 6pm for a parade from the village hall, followed by a service in church. Please do feel warmly welcome to come along- this year we have the </w:t>
      </w:r>
      <w:proofErr w:type="spellStart"/>
      <w:r w:rsidRPr="00CA6FCF">
        <w:rPr>
          <w:rFonts w:ascii="Arial" w:hAnsi="Arial" w:cs="Arial"/>
          <w:b/>
          <w:bCs/>
          <w:sz w:val="24"/>
          <w:szCs w:val="24"/>
        </w:rPr>
        <w:t>Porthywaen</w:t>
      </w:r>
      <w:proofErr w:type="spellEnd"/>
      <w:r w:rsidRPr="00CA6FCF">
        <w:rPr>
          <w:rFonts w:ascii="Arial" w:hAnsi="Arial" w:cs="Arial"/>
          <w:b/>
          <w:bCs/>
          <w:sz w:val="24"/>
          <w:szCs w:val="24"/>
        </w:rPr>
        <w:t xml:space="preserve"> Brass Band</w:t>
      </w:r>
      <w:r>
        <w:rPr>
          <w:rFonts w:ascii="Arial" w:hAnsi="Arial" w:cs="Arial"/>
          <w:sz w:val="24"/>
          <w:szCs w:val="24"/>
        </w:rPr>
        <w:t xml:space="preserve"> with us- who are brilliant! </w:t>
      </w:r>
    </w:p>
    <w:p w14:paraId="17AB1208" w14:textId="77777777" w:rsidR="00CA6FCF" w:rsidRDefault="00CA6FCF" w:rsidP="00CA6FCF">
      <w:pPr>
        <w:spacing w:after="0"/>
        <w:jc w:val="center"/>
        <w:rPr>
          <w:rFonts w:ascii="Lucida Handwriting" w:hAnsi="Lucida Handwriting" w:cs="Arial"/>
          <w:b/>
          <w:bCs/>
          <w:color w:val="385623" w:themeColor="accent6" w:themeShade="80"/>
          <w:sz w:val="24"/>
          <w:szCs w:val="24"/>
        </w:rPr>
      </w:pPr>
    </w:p>
    <w:p w14:paraId="357E0970" w14:textId="2D629C90" w:rsidR="000858A9" w:rsidRDefault="005125FD" w:rsidP="00D33DB3">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Save the Date</w:t>
      </w:r>
    </w:p>
    <w:p w14:paraId="3B1D071F" w14:textId="77777777" w:rsidR="005125FD" w:rsidRDefault="005125FD" w:rsidP="00D33DB3">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p>
    <w:p w14:paraId="33CD7157" w14:textId="050280BB" w:rsidR="00F37008" w:rsidRPr="0044765C" w:rsidRDefault="005125FD" w:rsidP="0044765C">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Fitz Social Committee are organising a traditional community fete in the walled garden at </w:t>
      </w:r>
      <w:proofErr w:type="spellStart"/>
      <w:r>
        <w:rPr>
          <w:rFonts w:ascii="Arial" w:hAnsi="Arial" w:cs="Arial"/>
          <w:sz w:val="24"/>
          <w:szCs w:val="24"/>
        </w:rPr>
        <w:t>Peverey</w:t>
      </w:r>
      <w:proofErr w:type="spellEnd"/>
      <w:r>
        <w:rPr>
          <w:rFonts w:ascii="Arial" w:hAnsi="Arial" w:cs="Arial"/>
          <w:sz w:val="24"/>
          <w:szCs w:val="24"/>
        </w:rPr>
        <w:t xml:space="preserve"> from 2.30pm on </w:t>
      </w:r>
      <w:r w:rsidRPr="005125FD">
        <w:rPr>
          <w:rFonts w:ascii="Arial" w:hAnsi="Arial" w:cs="Arial"/>
          <w:b/>
          <w:bCs/>
          <w:sz w:val="24"/>
          <w:szCs w:val="24"/>
        </w:rPr>
        <w:t>Saturday, 10</w:t>
      </w:r>
      <w:r w:rsidRPr="005125FD">
        <w:rPr>
          <w:rFonts w:ascii="Arial" w:hAnsi="Arial" w:cs="Arial"/>
          <w:b/>
          <w:bCs/>
          <w:sz w:val="24"/>
          <w:szCs w:val="24"/>
          <w:vertAlign w:val="superscript"/>
        </w:rPr>
        <w:t>th</w:t>
      </w:r>
      <w:r w:rsidRPr="005125FD">
        <w:rPr>
          <w:rFonts w:ascii="Arial" w:hAnsi="Arial" w:cs="Arial"/>
          <w:b/>
          <w:bCs/>
          <w:sz w:val="24"/>
          <w:szCs w:val="24"/>
        </w:rPr>
        <w:t xml:space="preserve"> June</w:t>
      </w:r>
      <w:r>
        <w:rPr>
          <w:rFonts w:ascii="Arial" w:hAnsi="Arial" w:cs="Arial"/>
          <w:sz w:val="24"/>
          <w:szCs w:val="24"/>
        </w:rPr>
        <w:t>. More details to come soon…</w:t>
      </w:r>
      <w:r w:rsidR="00990566">
        <w:rPr>
          <w:rFonts w:ascii="Arial" w:hAnsi="Arial" w:cs="Arial"/>
          <w:sz w:val="24"/>
          <w:szCs w:val="24"/>
        </w:rPr>
        <w:t xml:space="preserve"> </w:t>
      </w:r>
    </w:p>
    <w:p w14:paraId="691FD2D7" w14:textId="5713C33E" w:rsidR="0088566B" w:rsidRDefault="0088566B" w:rsidP="00CA6FCF">
      <w:pPr>
        <w:spacing w:after="0"/>
        <w:jc w:val="center"/>
        <w:rPr>
          <w:rFonts w:ascii="Arial" w:hAnsi="Arial" w:cs="Arial"/>
          <w:sz w:val="24"/>
          <w:szCs w:val="24"/>
        </w:rPr>
      </w:pPr>
    </w:p>
    <w:p w14:paraId="6B1E9249" w14:textId="77777777" w:rsidR="00CA6FCF" w:rsidRDefault="00CA6FCF" w:rsidP="00CA6FCF">
      <w:pPr>
        <w:spacing w:after="0"/>
        <w:jc w:val="center"/>
        <w:rPr>
          <w:rFonts w:ascii="Lucida Handwriting" w:hAnsi="Lucida Handwriting" w:cs="Arial"/>
          <w:b/>
          <w:bCs/>
          <w:color w:val="385623" w:themeColor="accent6" w:themeShade="80"/>
          <w:sz w:val="24"/>
          <w:szCs w:val="24"/>
        </w:rPr>
      </w:pPr>
    </w:p>
    <w:p w14:paraId="410B6DC4" w14:textId="77777777" w:rsidR="00147C24" w:rsidRDefault="00147C24" w:rsidP="00CA6FCF">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lastRenderedPageBreak/>
        <w:t>Men’s Breakfast</w:t>
      </w:r>
    </w:p>
    <w:p w14:paraId="1B6A1B6A" w14:textId="77777777" w:rsidR="00147C24" w:rsidRDefault="00147C24" w:rsidP="00147C24">
      <w:pPr>
        <w:shd w:val="clear" w:color="auto" w:fill="FFFFFF"/>
        <w:spacing w:after="0" w:line="240" w:lineRule="auto"/>
        <w:rPr>
          <w:rFonts w:ascii="Arial" w:eastAsia="Times New Roman" w:hAnsi="Arial" w:cs="Arial"/>
          <w:color w:val="222222"/>
          <w:sz w:val="24"/>
          <w:szCs w:val="24"/>
          <w:lang w:eastAsia="en-GB"/>
        </w:rPr>
      </w:pPr>
    </w:p>
    <w:p w14:paraId="314725BB" w14:textId="4CD8100A" w:rsidR="00147C24" w:rsidRPr="00147C24" w:rsidRDefault="00147C24" w:rsidP="00147C24">
      <w:pPr>
        <w:shd w:val="clear" w:color="auto" w:fill="FFFFFF"/>
        <w:spacing w:after="0" w:line="240" w:lineRule="auto"/>
        <w:rPr>
          <w:rFonts w:ascii="Arial" w:eastAsia="Times New Roman" w:hAnsi="Arial" w:cs="Arial"/>
          <w:color w:val="222222"/>
          <w:sz w:val="24"/>
          <w:szCs w:val="24"/>
          <w:lang w:eastAsia="en-GB"/>
        </w:rPr>
      </w:pPr>
      <w:r w:rsidRPr="00147C24">
        <w:rPr>
          <w:rFonts w:ascii="Arial" w:eastAsia="Times New Roman" w:hAnsi="Arial" w:cs="Arial"/>
          <w:color w:val="222222"/>
          <w:sz w:val="24"/>
          <w:szCs w:val="24"/>
          <w:lang w:eastAsia="en-GB"/>
        </w:rPr>
        <w:t xml:space="preserve">Saturday 13th </w:t>
      </w:r>
      <w:proofErr w:type="gramStart"/>
      <w:r w:rsidRPr="00147C24">
        <w:rPr>
          <w:rFonts w:ascii="Arial" w:eastAsia="Times New Roman" w:hAnsi="Arial" w:cs="Arial"/>
          <w:color w:val="222222"/>
          <w:sz w:val="24"/>
          <w:szCs w:val="24"/>
          <w:lang w:eastAsia="en-GB"/>
        </w:rPr>
        <w:t>May</w:t>
      </w:r>
      <w:r>
        <w:rPr>
          <w:rFonts w:ascii="Arial" w:eastAsia="Times New Roman" w:hAnsi="Arial" w:cs="Arial"/>
          <w:color w:val="222222"/>
          <w:sz w:val="24"/>
          <w:szCs w:val="24"/>
          <w:lang w:eastAsia="en-GB"/>
        </w:rPr>
        <w:t>,</w:t>
      </w:r>
      <w:proofErr w:type="gramEnd"/>
      <w:r>
        <w:rPr>
          <w:rFonts w:ascii="Arial" w:eastAsia="Times New Roman" w:hAnsi="Arial" w:cs="Arial"/>
          <w:color w:val="222222"/>
          <w:sz w:val="24"/>
          <w:szCs w:val="24"/>
          <w:lang w:eastAsia="en-GB"/>
        </w:rPr>
        <w:t xml:space="preserve"> 8.15am-8.30am, </w:t>
      </w:r>
      <w:r w:rsidRPr="00147C24">
        <w:rPr>
          <w:rFonts w:ascii="Arial" w:eastAsia="Times New Roman" w:hAnsi="Arial" w:cs="Arial"/>
          <w:color w:val="222222"/>
          <w:sz w:val="24"/>
          <w:szCs w:val="24"/>
          <w:lang w:eastAsia="en-GB"/>
        </w:rPr>
        <w:t>Bridgewater Arms</w:t>
      </w:r>
      <w:r>
        <w:rPr>
          <w:rFonts w:ascii="Arial" w:eastAsia="Times New Roman" w:hAnsi="Arial" w:cs="Arial"/>
          <w:color w:val="222222"/>
          <w:sz w:val="24"/>
          <w:szCs w:val="24"/>
          <w:lang w:eastAsia="en-GB"/>
        </w:rPr>
        <w:t>,</w:t>
      </w:r>
      <w:r w:rsidRPr="00147C24">
        <w:rPr>
          <w:rFonts w:ascii="Arial" w:eastAsia="Times New Roman" w:hAnsi="Arial" w:cs="Arial"/>
          <w:color w:val="222222"/>
          <w:sz w:val="24"/>
          <w:szCs w:val="24"/>
          <w:lang w:eastAsia="en-GB"/>
        </w:rPr>
        <w:t xml:space="preserve"> Harmer Hill</w:t>
      </w:r>
      <w:r>
        <w:rPr>
          <w:rFonts w:ascii="Arial" w:eastAsia="Times New Roman" w:hAnsi="Arial" w:cs="Arial"/>
          <w:color w:val="222222"/>
          <w:sz w:val="24"/>
          <w:szCs w:val="24"/>
          <w:lang w:eastAsia="en-GB"/>
        </w:rPr>
        <w:t>, £10</w:t>
      </w:r>
    </w:p>
    <w:p w14:paraId="117F37F9" w14:textId="08E22BC6" w:rsidR="00147C24" w:rsidRPr="00147C24" w:rsidRDefault="00147C24" w:rsidP="00147C24">
      <w:pPr>
        <w:shd w:val="clear" w:color="auto" w:fill="FFFFFF"/>
        <w:spacing w:after="0" w:line="240" w:lineRule="auto"/>
        <w:jc w:val="center"/>
        <w:rPr>
          <w:rFonts w:ascii="Arial" w:eastAsia="Times New Roman" w:hAnsi="Arial" w:cs="Arial"/>
          <w:color w:val="222222"/>
          <w:sz w:val="24"/>
          <w:szCs w:val="24"/>
          <w:lang w:eastAsia="en-GB"/>
        </w:rPr>
      </w:pPr>
      <w:r>
        <w:rPr>
          <w:noProof/>
        </w:rPr>
        <w:drawing>
          <wp:anchor distT="0" distB="0" distL="114300" distR="114300" simplePos="0" relativeHeight="251665408" behindDoc="0" locked="0" layoutInCell="1" allowOverlap="1" wp14:anchorId="6766B806" wp14:editId="2D05A6AD">
            <wp:simplePos x="0" y="0"/>
            <wp:positionH relativeFrom="column">
              <wp:posOffset>5331460</wp:posOffset>
            </wp:positionH>
            <wp:positionV relativeFrom="paragraph">
              <wp:posOffset>12700</wp:posOffset>
            </wp:positionV>
            <wp:extent cx="1200150" cy="1476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866" t="32813" r="13450" b="6640"/>
                    <a:stretch/>
                  </pic:blipFill>
                  <pic:spPr bwMode="auto">
                    <a:xfrm>
                      <a:off x="0" y="0"/>
                      <a:ext cx="1200150" cy="1476375"/>
                    </a:xfrm>
                    <a:prstGeom prst="rect">
                      <a:avLst/>
                    </a:prstGeom>
                    <a:noFill/>
                    <a:ln>
                      <a:noFill/>
                    </a:ln>
                    <a:extLst>
                      <a:ext uri="{53640926-AAD7-44D8-BBD7-CCE9431645EC}">
                        <a14:shadowObscured xmlns:a14="http://schemas.microsoft.com/office/drawing/2010/main"/>
                      </a:ext>
                    </a:extLst>
                  </pic:spPr>
                </pic:pic>
              </a:graphicData>
            </a:graphic>
          </wp:anchor>
        </w:drawing>
      </w:r>
    </w:p>
    <w:p w14:paraId="16F73D3B" w14:textId="4F24D47C" w:rsidR="00147C24" w:rsidRDefault="00147C24" w:rsidP="00147C24">
      <w:pPr>
        <w:shd w:val="clear" w:color="auto" w:fill="FFFFFF"/>
        <w:spacing w:after="0" w:line="240" w:lineRule="auto"/>
        <w:rPr>
          <w:rFonts w:ascii="Arial" w:eastAsia="Times New Roman" w:hAnsi="Arial" w:cs="Arial"/>
          <w:color w:val="222222"/>
          <w:sz w:val="24"/>
          <w:szCs w:val="24"/>
          <w:lang w:eastAsia="en-GB"/>
        </w:rPr>
      </w:pPr>
      <w:r w:rsidRPr="00147C24">
        <w:rPr>
          <w:rFonts w:ascii="Arial" w:eastAsia="Times New Roman" w:hAnsi="Arial" w:cs="Arial"/>
          <w:i/>
          <w:iCs/>
          <w:color w:val="222222"/>
          <w:sz w:val="24"/>
          <w:szCs w:val="24"/>
          <w:lang w:eastAsia="en-GB"/>
        </w:rPr>
        <w:t>Come and have a great breakfast in good company</w:t>
      </w:r>
      <w:r>
        <w:rPr>
          <w:rFonts w:ascii="Arial" w:eastAsia="Times New Roman" w:hAnsi="Arial" w:cs="Arial"/>
          <w:color w:val="222222"/>
          <w:sz w:val="24"/>
          <w:szCs w:val="24"/>
          <w:lang w:eastAsia="en-GB"/>
        </w:rPr>
        <w:t xml:space="preserve"> </w:t>
      </w:r>
      <w:r w:rsidRPr="00147C24">
        <w:rPr>
          <w:rFonts w:ascii="Arial" w:eastAsia="Times New Roman" w:hAnsi="Arial" w:cs="Arial"/>
          <w:i/>
          <w:iCs/>
          <w:color w:val="222222"/>
          <w:sz w:val="24"/>
          <w:szCs w:val="24"/>
          <w:lang w:eastAsia="en-GB"/>
        </w:rPr>
        <w:t>and when we have finished our meal, listen to a speaker:</w:t>
      </w:r>
      <w:r>
        <w:rPr>
          <w:rFonts w:ascii="Arial" w:eastAsia="Times New Roman" w:hAnsi="Arial" w:cs="Arial"/>
          <w:color w:val="222222"/>
          <w:sz w:val="24"/>
          <w:szCs w:val="24"/>
          <w:lang w:eastAsia="en-GB"/>
        </w:rPr>
        <w:t xml:space="preserve"> </w:t>
      </w:r>
      <w:r w:rsidRPr="00147C24">
        <w:rPr>
          <w:rFonts w:ascii="Arial" w:eastAsia="Times New Roman" w:hAnsi="Arial" w:cs="Arial"/>
          <w:color w:val="222222"/>
          <w:sz w:val="24"/>
          <w:szCs w:val="24"/>
          <w:lang w:eastAsia="en-GB"/>
        </w:rPr>
        <w:t>Captain Neville Willerton</w:t>
      </w:r>
      <w:r>
        <w:rPr>
          <w:rFonts w:ascii="Arial" w:eastAsia="Times New Roman" w:hAnsi="Arial" w:cs="Arial"/>
          <w:color w:val="222222"/>
          <w:sz w:val="24"/>
          <w:szCs w:val="24"/>
          <w:lang w:eastAsia="en-GB"/>
        </w:rPr>
        <w:t xml:space="preserve">, </w:t>
      </w:r>
      <w:r w:rsidRPr="00147C24">
        <w:rPr>
          <w:rFonts w:ascii="Arial" w:eastAsia="Times New Roman" w:hAnsi="Arial" w:cs="Arial"/>
          <w:color w:val="222222"/>
          <w:sz w:val="24"/>
          <w:szCs w:val="24"/>
          <w:lang w:eastAsia="en-GB"/>
        </w:rPr>
        <w:t>Church Army Director of operations</w:t>
      </w:r>
      <w:r>
        <w:rPr>
          <w:rFonts w:ascii="Arial" w:eastAsia="Times New Roman" w:hAnsi="Arial" w:cs="Arial"/>
          <w:color w:val="222222"/>
          <w:sz w:val="24"/>
          <w:szCs w:val="24"/>
          <w:lang w:eastAsia="en-GB"/>
        </w:rPr>
        <w:t xml:space="preserve">. </w:t>
      </w:r>
      <w:r w:rsidRPr="00147C24">
        <w:rPr>
          <w:rFonts w:ascii="Arial" w:eastAsia="Times New Roman" w:hAnsi="Arial" w:cs="Arial"/>
          <w:color w:val="222222"/>
          <w:sz w:val="24"/>
          <w:szCs w:val="24"/>
          <w:lang w:eastAsia="en-GB"/>
        </w:rPr>
        <w:t>Neville oversees the frontline</w:t>
      </w:r>
      <w:r>
        <w:rPr>
          <w:rFonts w:ascii="Arial" w:eastAsia="Times New Roman" w:hAnsi="Arial" w:cs="Arial"/>
          <w:color w:val="222222"/>
          <w:sz w:val="24"/>
          <w:szCs w:val="24"/>
          <w:lang w:eastAsia="en-GB"/>
        </w:rPr>
        <w:t xml:space="preserve"> </w:t>
      </w:r>
      <w:r w:rsidRPr="00147C24">
        <w:rPr>
          <w:rFonts w:ascii="Arial" w:eastAsia="Times New Roman" w:hAnsi="Arial" w:cs="Arial"/>
          <w:color w:val="222222"/>
          <w:sz w:val="24"/>
          <w:szCs w:val="24"/>
          <w:lang w:eastAsia="en-GB"/>
        </w:rPr>
        <w:t>work for Church Army and develops new work and partnerships as well. Neville is a</w:t>
      </w:r>
      <w:r>
        <w:rPr>
          <w:rFonts w:ascii="Arial" w:eastAsia="Times New Roman" w:hAnsi="Arial" w:cs="Arial"/>
          <w:color w:val="222222"/>
          <w:sz w:val="24"/>
          <w:szCs w:val="24"/>
          <w:lang w:eastAsia="en-GB"/>
        </w:rPr>
        <w:t xml:space="preserve"> </w:t>
      </w:r>
      <w:r w:rsidRPr="00147C24">
        <w:rPr>
          <w:rFonts w:ascii="Arial" w:eastAsia="Times New Roman" w:hAnsi="Arial" w:cs="Arial"/>
          <w:color w:val="222222"/>
          <w:sz w:val="24"/>
          <w:szCs w:val="24"/>
          <w:lang w:eastAsia="en-GB"/>
        </w:rPr>
        <w:t>Commissioned Evangelist and has worked with them since 1999. He is inspired by the work</w:t>
      </w:r>
      <w:r>
        <w:rPr>
          <w:rFonts w:ascii="Arial" w:eastAsia="Times New Roman" w:hAnsi="Arial" w:cs="Arial"/>
          <w:color w:val="222222"/>
          <w:sz w:val="24"/>
          <w:szCs w:val="24"/>
          <w:lang w:eastAsia="en-GB"/>
        </w:rPr>
        <w:t xml:space="preserve"> </w:t>
      </w:r>
      <w:r w:rsidRPr="00147C24">
        <w:rPr>
          <w:rFonts w:ascii="Arial" w:eastAsia="Times New Roman" w:hAnsi="Arial" w:cs="Arial"/>
          <w:color w:val="222222"/>
          <w:sz w:val="24"/>
          <w:szCs w:val="24"/>
          <w:lang w:eastAsia="en-GB"/>
        </w:rPr>
        <w:t>that Church Army does, especially the projects that he leads in working with people who are</w:t>
      </w:r>
      <w:r>
        <w:rPr>
          <w:rFonts w:ascii="Arial" w:eastAsia="Times New Roman" w:hAnsi="Arial" w:cs="Arial"/>
          <w:color w:val="222222"/>
          <w:sz w:val="24"/>
          <w:szCs w:val="24"/>
          <w:lang w:eastAsia="en-GB"/>
        </w:rPr>
        <w:t xml:space="preserve"> </w:t>
      </w:r>
      <w:r w:rsidRPr="00147C24">
        <w:rPr>
          <w:rFonts w:ascii="Arial" w:eastAsia="Times New Roman" w:hAnsi="Arial" w:cs="Arial"/>
          <w:color w:val="222222"/>
          <w:sz w:val="24"/>
          <w:szCs w:val="24"/>
          <w:lang w:eastAsia="en-GB"/>
        </w:rPr>
        <w:t>profoundly unchurched and the work on the margins of society. Neville and Church Army are</w:t>
      </w:r>
      <w:r>
        <w:rPr>
          <w:rFonts w:ascii="Arial" w:eastAsia="Times New Roman" w:hAnsi="Arial" w:cs="Arial"/>
          <w:color w:val="222222"/>
          <w:sz w:val="24"/>
          <w:szCs w:val="24"/>
          <w:lang w:eastAsia="en-GB"/>
        </w:rPr>
        <w:t xml:space="preserve"> </w:t>
      </w:r>
      <w:r w:rsidRPr="00147C24">
        <w:rPr>
          <w:rFonts w:ascii="Arial" w:eastAsia="Times New Roman" w:hAnsi="Arial" w:cs="Arial"/>
          <w:color w:val="222222"/>
          <w:sz w:val="24"/>
          <w:szCs w:val="24"/>
          <w:lang w:eastAsia="en-GB"/>
        </w:rPr>
        <w:t>experiencing significant growth in their pioneering work. He lives with his family in</w:t>
      </w:r>
      <w:r>
        <w:rPr>
          <w:rFonts w:ascii="Arial" w:eastAsia="Times New Roman" w:hAnsi="Arial" w:cs="Arial"/>
          <w:color w:val="222222"/>
          <w:sz w:val="24"/>
          <w:szCs w:val="24"/>
          <w:lang w:eastAsia="en-GB"/>
        </w:rPr>
        <w:t xml:space="preserve"> </w:t>
      </w:r>
      <w:r w:rsidRPr="00147C24">
        <w:rPr>
          <w:rFonts w:ascii="Arial" w:eastAsia="Times New Roman" w:hAnsi="Arial" w:cs="Arial"/>
          <w:color w:val="222222"/>
          <w:sz w:val="24"/>
          <w:szCs w:val="24"/>
          <w:lang w:eastAsia="en-GB"/>
        </w:rPr>
        <w:t>Shropshire.</w:t>
      </w:r>
      <w:r w:rsidRPr="00147C24">
        <w:t xml:space="preserve"> </w:t>
      </w:r>
    </w:p>
    <w:p w14:paraId="3BD591F1" w14:textId="0B4C9063" w:rsidR="00147C24" w:rsidRDefault="00147C24" w:rsidP="00147C24">
      <w:pPr>
        <w:shd w:val="clear" w:color="auto" w:fill="FFFFFF"/>
        <w:spacing w:after="0" w:line="240" w:lineRule="auto"/>
        <w:rPr>
          <w:rFonts w:ascii="Arial" w:eastAsia="Times New Roman" w:hAnsi="Arial" w:cs="Arial"/>
          <w:color w:val="222222"/>
          <w:sz w:val="24"/>
          <w:szCs w:val="24"/>
          <w:lang w:eastAsia="en-GB"/>
        </w:rPr>
      </w:pPr>
    </w:p>
    <w:p w14:paraId="6C8606CD" w14:textId="03F12A75" w:rsidR="00131421" w:rsidRPr="003203CE" w:rsidRDefault="00147C24" w:rsidP="003203CE">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Do contact David Fletcher (01939 290455) or Mike Bell (01939 290140) if you would like to come along. </w:t>
      </w:r>
    </w:p>
    <w:p w14:paraId="0EF59028" w14:textId="77777777" w:rsidR="00147C24" w:rsidRDefault="00147C24" w:rsidP="0091234B">
      <w:pPr>
        <w:pBdr>
          <w:bottom w:val="single" w:sz="4" w:space="1" w:color="auto"/>
        </w:pBdr>
        <w:spacing w:after="0"/>
        <w:rPr>
          <w:rFonts w:ascii="Lucida Handwriting" w:hAnsi="Lucida Handwriting"/>
          <w:b/>
          <w:bCs/>
          <w:color w:val="385623" w:themeColor="accent6" w:themeShade="80"/>
          <w:sz w:val="24"/>
          <w:szCs w:val="24"/>
        </w:rPr>
      </w:pPr>
    </w:p>
    <w:p w14:paraId="6D48F509" w14:textId="45775B47" w:rsidR="0091234B" w:rsidRPr="009F217A" w:rsidRDefault="0091234B" w:rsidP="0091234B">
      <w:pPr>
        <w:pBdr>
          <w:bottom w:val="single" w:sz="4" w:space="1" w:color="auto"/>
        </w:pBdr>
        <w:spacing w:after="0"/>
        <w:rPr>
          <w:rFonts w:ascii="Lucida Handwriting" w:hAnsi="Lucida Handwriting"/>
          <w:b/>
          <w:bCs/>
          <w:color w:val="385623" w:themeColor="accent6" w:themeShade="80"/>
          <w:sz w:val="24"/>
          <w:szCs w:val="24"/>
        </w:rPr>
      </w:pPr>
      <w:r w:rsidRPr="009F217A">
        <w:rPr>
          <w:rFonts w:ascii="Lucida Handwriting" w:hAnsi="Lucida Handwriting"/>
          <w:b/>
          <w:bCs/>
          <w:color w:val="385623" w:themeColor="accent6" w:themeShade="80"/>
          <w:sz w:val="24"/>
          <w:szCs w:val="24"/>
        </w:rPr>
        <w:t>For Your Prayers</w:t>
      </w:r>
    </w:p>
    <w:p w14:paraId="05C8F050" w14:textId="40104A4B" w:rsidR="0091234B" w:rsidRDefault="00D33DB3"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those preparing for Baptism or Marriage.</w:t>
      </w:r>
      <w:r w:rsidR="0087291A">
        <w:rPr>
          <w:rFonts w:cstheme="minorHAnsi"/>
          <w:sz w:val="24"/>
          <w:szCs w:val="24"/>
        </w:rPr>
        <w:t xml:space="preserve"> We have lots over the summer months!</w:t>
      </w:r>
    </w:p>
    <w:p w14:paraId="4BFEE9B9" w14:textId="5039E122" w:rsidR="00D07EF6" w:rsidRDefault="00D07EF6"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the Coronation- His Majesty the King as Supreme Governor of the Church of England, and for the Royal Family.</w:t>
      </w:r>
    </w:p>
    <w:p w14:paraId="6F523AFA" w14:textId="72BB003C" w:rsidR="00A51466" w:rsidRDefault="00D33DB3" w:rsidP="0091234B">
      <w:pPr>
        <w:pStyle w:val="ListParagraph"/>
        <w:numPr>
          <w:ilvl w:val="0"/>
          <w:numId w:val="7"/>
        </w:numPr>
        <w:pBdr>
          <w:bottom w:val="single" w:sz="4" w:space="1" w:color="auto"/>
        </w:pBdr>
        <w:spacing w:after="0"/>
        <w:rPr>
          <w:rFonts w:cstheme="minorHAnsi"/>
          <w:sz w:val="24"/>
          <w:szCs w:val="24"/>
        </w:rPr>
      </w:pPr>
      <w:r>
        <w:rPr>
          <w:rFonts w:cstheme="minorHAnsi"/>
          <w:sz w:val="24"/>
          <w:szCs w:val="24"/>
        </w:rPr>
        <w:t>For</w:t>
      </w:r>
      <w:r w:rsidR="004B0DBA">
        <w:rPr>
          <w:rFonts w:cstheme="minorHAnsi"/>
          <w:sz w:val="24"/>
          <w:szCs w:val="24"/>
        </w:rPr>
        <w:t xml:space="preserve"> places </w:t>
      </w:r>
      <w:r w:rsidR="00E56252">
        <w:rPr>
          <w:rFonts w:cstheme="minorHAnsi"/>
          <w:sz w:val="24"/>
          <w:szCs w:val="24"/>
        </w:rPr>
        <w:t>of war</w:t>
      </w:r>
      <w:r w:rsidR="004B0DBA">
        <w:rPr>
          <w:rFonts w:cstheme="minorHAnsi"/>
          <w:sz w:val="24"/>
          <w:szCs w:val="24"/>
        </w:rPr>
        <w:t xml:space="preserve">. </w:t>
      </w:r>
    </w:p>
    <w:p w14:paraId="245C8231" w14:textId="67D3575C" w:rsidR="00C94B42" w:rsidRDefault="00C94B42" w:rsidP="0091234B">
      <w:pPr>
        <w:pStyle w:val="ListParagraph"/>
        <w:numPr>
          <w:ilvl w:val="0"/>
          <w:numId w:val="7"/>
        </w:numPr>
        <w:pBdr>
          <w:bottom w:val="single" w:sz="4" w:space="1" w:color="auto"/>
        </w:pBdr>
        <w:spacing w:after="0"/>
        <w:rPr>
          <w:rFonts w:cstheme="minorHAnsi"/>
          <w:sz w:val="24"/>
          <w:szCs w:val="24"/>
        </w:rPr>
      </w:pPr>
      <w:r>
        <w:rPr>
          <w:rFonts w:cstheme="minorHAnsi"/>
          <w:sz w:val="24"/>
          <w:szCs w:val="24"/>
        </w:rPr>
        <w:t>For refugees</w:t>
      </w:r>
      <w:r w:rsidR="00D33DB3">
        <w:rPr>
          <w:rFonts w:cstheme="minorHAnsi"/>
          <w:sz w:val="24"/>
          <w:szCs w:val="24"/>
        </w:rPr>
        <w:t xml:space="preserve"> and all who seek safety</w:t>
      </w:r>
      <w:r>
        <w:rPr>
          <w:rFonts w:cstheme="minorHAnsi"/>
          <w:sz w:val="24"/>
          <w:szCs w:val="24"/>
        </w:rPr>
        <w:t>.</w:t>
      </w:r>
    </w:p>
    <w:p w14:paraId="3A1BF976" w14:textId="4AD538B8" w:rsidR="00C94B42" w:rsidRDefault="00C94B42" w:rsidP="0091234B">
      <w:pPr>
        <w:pStyle w:val="ListParagraph"/>
        <w:numPr>
          <w:ilvl w:val="0"/>
          <w:numId w:val="7"/>
        </w:numPr>
        <w:pBdr>
          <w:bottom w:val="single" w:sz="4" w:space="1" w:color="auto"/>
        </w:pBdr>
        <w:spacing w:after="0"/>
        <w:rPr>
          <w:rFonts w:cstheme="minorHAnsi"/>
          <w:sz w:val="24"/>
          <w:szCs w:val="24"/>
        </w:rPr>
      </w:pPr>
      <w:r>
        <w:rPr>
          <w:rFonts w:cstheme="minorHAnsi"/>
          <w:sz w:val="24"/>
          <w:szCs w:val="24"/>
        </w:rPr>
        <w:t>For our local farming community</w:t>
      </w:r>
      <w:r w:rsidR="003203CE">
        <w:rPr>
          <w:rFonts w:cstheme="minorHAnsi"/>
          <w:sz w:val="24"/>
          <w:szCs w:val="24"/>
        </w:rPr>
        <w:t>, and all who work in the public sector.</w:t>
      </w:r>
    </w:p>
    <w:p w14:paraId="702274C1" w14:textId="56AADF32" w:rsidR="00A718F6" w:rsidRPr="00E56252" w:rsidRDefault="001A6948" w:rsidP="00E56252">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the work of our Foodbank</w:t>
      </w:r>
      <w:r w:rsidR="008943A2">
        <w:rPr>
          <w:rFonts w:cstheme="minorHAnsi"/>
          <w:sz w:val="24"/>
          <w:szCs w:val="24"/>
        </w:rPr>
        <w:t>,</w:t>
      </w:r>
      <w:r>
        <w:rPr>
          <w:rFonts w:cstheme="minorHAnsi"/>
          <w:sz w:val="24"/>
          <w:szCs w:val="24"/>
        </w:rPr>
        <w:t xml:space="preserve"> Food Hub</w:t>
      </w:r>
      <w:r w:rsidR="008943A2">
        <w:rPr>
          <w:rFonts w:cstheme="minorHAnsi"/>
          <w:sz w:val="24"/>
          <w:szCs w:val="24"/>
        </w:rPr>
        <w:t>, The Ark, Street Pastors and other local charities</w:t>
      </w:r>
      <w:r w:rsidR="00A51466">
        <w:rPr>
          <w:rFonts w:cstheme="minorHAnsi"/>
          <w:sz w:val="24"/>
          <w:szCs w:val="24"/>
        </w:rPr>
        <w:t>.</w:t>
      </w:r>
    </w:p>
    <w:p w14:paraId="26986967" w14:textId="77777777" w:rsidR="00D07EF6" w:rsidRDefault="00D07EF6" w:rsidP="003203CE">
      <w:pPr>
        <w:spacing w:after="0"/>
        <w:rPr>
          <w:rFonts w:ascii="Lucida Handwriting" w:hAnsi="Lucida Handwriting" w:cs="Calibri"/>
          <w:b/>
          <w:bCs/>
          <w:color w:val="385623" w:themeColor="accent6" w:themeShade="80"/>
          <w:sz w:val="24"/>
          <w:szCs w:val="24"/>
        </w:rPr>
      </w:pPr>
    </w:p>
    <w:p w14:paraId="3825604F" w14:textId="6F478A7A" w:rsidR="006417E0" w:rsidRDefault="004A7C19" w:rsidP="005075B5">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 xml:space="preserve">Readings for </w:t>
      </w:r>
      <w:r w:rsidR="00F2679F">
        <w:rPr>
          <w:rFonts w:ascii="Lucida Handwriting" w:hAnsi="Lucida Handwriting" w:cs="Calibri"/>
          <w:b/>
          <w:bCs/>
          <w:color w:val="385623" w:themeColor="accent6" w:themeShade="80"/>
          <w:sz w:val="24"/>
          <w:szCs w:val="24"/>
        </w:rPr>
        <w:t>May</w:t>
      </w:r>
    </w:p>
    <w:p w14:paraId="09ECA50D" w14:textId="77777777" w:rsidR="002B248D" w:rsidRDefault="002B248D" w:rsidP="005075B5">
      <w:pPr>
        <w:spacing w:after="0"/>
        <w:jc w:val="center"/>
        <w:rPr>
          <w:rFonts w:ascii="Lucida Handwriting" w:hAnsi="Lucida Handwriting" w:cs="Calibri"/>
          <w:b/>
          <w:bCs/>
          <w:color w:val="385623" w:themeColor="accent6" w:themeShade="80"/>
          <w:sz w:val="24"/>
          <w:szCs w:val="24"/>
        </w:rPr>
      </w:pPr>
    </w:p>
    <w:tbl>
      <w:tblPr>
        <w:tblStyle w:val="TableGrid"/>
        <w:tblW w:w="10614" w:type="dxa"/>
        <w:tblLook w:val="04A0" w:firstRow="1" w:lastRow="0" w:firstColumn="1" w:lastColumn="0" w:noHBand="0" w:noVBand="1"/>
      </w:tblPr>
      <w:tblGrid>
        <w:gridCol w:w="2556"/>
        <w:gridCol w:w="1572"/>
        <w:gridCol w:w="3238"/>
        <w:gridCol w:w="3248"/>
      </w:tblGrid>
      <w:tr w:rsidR="00FF7A24" w:rsidRPr="00CA5758" w14:paraId="47FC1272" w14:textId="77777777" w:rsidTr="00FF7A24">
        <w:trPr>
          <w:trHeight w:val="387"/>
        </w:trPr>
        <w:tc>
          <w:tcPr>
            <w:tcW w:w="2556" w:type="dxa"/>
          </w:tcPr>
          <w:p w14:paraId="018DE122" w14:textId="3460BD77" w:rsidR="00FF7A24" w:rsidRPr="00E346F9" w:rsidRDefault="00FF7A24" w:rsidP="00B67EA3">
            <w:pPr>
              <w:rPr>
                <w:b/>
                <w:bCs/>
                <w:sz w:val="24"/>
                <w:szCs w:val="24"/>
              </w:rPr>
            </w:pPr>
            <w:r>
              <w:rPr>
                <w:b/>
                <w:bCs/>
                <w:sz w:val="24"/>
                <w:szCs w:val="24"/>
              </w:rPr>
              <w:t>Date</w:t>
            </w:r>
          </w:p>
        </w:tc>
        <w:tc>
          <w:tcPr>
            <w:tcW w:w="1572" w:type="dxa"/>
          </w:tcPr>
          <w:p w14:paraId="69D52F5F" w14:textId="456646BA" w:rsidR="00FF7A24" w:rsidRPr="00FF7A24" w:rsidRDefault="00FF7A24" w:rsidP="00B67EA3">
            <w:pPr>
              <w:rPr>
                <w:rFonts w:ascii="Open Sans" w:hAnsi="Open Sans" w:cs="Open Sans"/>
                <w:b/>
                <w:bCs/>
                <w:color w:val="000000"/>
                <w:spacing w:val="3"/>
                <w:shd w:val="clear" w:color="auto" w:fill="FFFFFF"/>
              </w:rPr>
            </w:pPr>
            <w:r w:rsidRPr="00FF7A24">
              <w:rPr>
                <w:rFonts w:ascii="Open Sans" w:hAnsi="Open Sans" w:cs="Open Sans"/>
                <w:b/>
                <w:bCs/>
                <w:color w:val="000000"/>
                <w:spacing w:val="3"/>
                <w:shd w:val="clear" w:color="auto" w:fill="FFFFFF"/>
              </w:rPr>
              <w:t>Psalm</w:t>
            </w:r>
          </w:p>
        </w:tc>
        <w:tc>
          <w:tcPr>
            <w:tcW w:w="3238" w:type="dxa"/>
          </w:tcPr>
          <w:p w14:paraId="32872EE6" w14:textId="7F4D21DC" w:rsidR="00FF7A24" w:rsidRPr="00FF7A24" w:rsidRDefault="00FF7A24" w:rsidP="00B67EA3">
            <w:pPr>
              <w:rPr>
                <w:rFonts w:ascii="Open Sans" w:hAnsi="Open Sans" w:cs="Open Sans"/>
                <w:b/>
                <w:bCs/>
                <w:color w:val="000000"/>
                <w:spacing w:val="3"/>
                <w:shd w:val="clear" w:color="auto" w:fill="FFFFFF"/>
              </w:rPr>
            </w:pPr>
            <w:r w:rsidRPr="00FF7A24">
              <w:rPr>
                <w:rFonts w:ascii="Open Sans" w:hAnsi="Open Sans" w:cs="Open Sans"/>
                <w:b/>
                <w:bCs/>
                <w:color w:val="000000"/>
                <w:spacing w:val="3"/>
                <w:shd w:val="clear" w:color="auto" w:fill="FFFFFF"/>
              </w:rPr>
              <w:t>First Reading</w:t>
            </w:r>
          </w:p>
        </w:tc>
        <w:tc>
          <w:tcPr>
            <w:tcW w:w="3248" w:type="dxa"/>
          </w:tcPr>
          <w:p w14:paraId="071EE9CD" w14:textId="52154C1C" w:rsidR="00FF7A24" w:rsidRPr="00FF7A24" w:rsidRDefault="00FF7A24" w:rsidP="00B67EA3">
            <w:pPr>
              <w:rPr>
                <w:rFonts w:ascii="Open Sans" w:hAnsi="Open Sans" w:cs="Open Sans"/>
                <w:b/>
                <w:bCs/>
                <w:color w:val="000000"/>
                <w:spacing w:val="3"/>
                <w:shd w:val="clear" w:color="auto" w:fill="FFFFFF"/>
              </w:rPr>
            </w:pPr>
            <w:r w:rsidRPr="00FF7A24">
              <w:rPr>
                <w:rFonts w:ascii="Open Sans" w:hAnsi="Open Sans" w:cs="Open Sans"/>
                <w:b/>
                <w:bCs/>
                <w:color w:val="000000"/>
                <w:spacing w:val="3"/>
                <w:shd w:val="clear" w:color="auto" w:fill="FFFFFF"/>
              </w:rPr>
              <w:t>Second Reading/ Gospel</w:t>
            </w:r>
          </w:p>
        </w:tc>
      </w:tr>
      <w:tr w:rsidR="00FF7A24" w:rsidRPr="00CA5758" w14:paraId="5802BE5C" w14:textId="77777777" w:rsidTr="00FF7A24">
        <w:trPr>
          <w:trHeight w:val="578"/>
        </w:trPr>
        <w:tc>
          <w:tcPr>
            <w:tcW w:w="2556" w:type="dxa"/>
          </w:tcPr>
          <w:p w14:paraId="10BFDEEB" w14:textId="77777777" w:rsidR="00FF7A24" w:rsidRPr="00E346F9" w:rsidRDefault="00FF7A24" w:rsidP="00B67EA3">
            <w:pPr>
              <w:rPr>
                <w:b/>
                <w:bCs/>
                <w:sz w:val="24"/>
                <w:szCs w:val="24"/>
              </w:rPr>
            </w:pPr>
            <w:r w:rsidRPr="00E346F9">
              <w:rPr>
                <w:b/>
                <w:bCs/>
                <w:sz w:val="24"/>
                <w:szCs w:val="24"/>
              </w:rPr>
              <w:t xml:space="preserve">Sun </w:t>
            </w:r>
            <w:r>
              <w:rPr>
                <w:b/>
                <w:bCs/>
                <w:sz w:val="24"/>
                <w:szCs w:val="24"/>
              </w:rPr>
              <w:t>7</w:t>
            </w:r>
            <w:r w:rsidRPr="00E346F9">
              <w:rPr>
                <w:b/>
                <w:bCs/>
                <w:sz w:val="24"/>
                <w:szCs w:val="24"/>
              </w:rPr>
              <w:t xml:space="preserve"> May</w:t>
            </w:r>
          </w:p>
          <w:p w14:paraId="2BD78E13" w14:textId="77777777" w:rsidR="00FF7A24" w:rsidRPr="006E1EC4" w:rsidRDefault="00FF7A24" w:rsidP="00B67EA3">
            <w:pPr>
              <w:rPr>
                <w:sz w:val="24"/>
                <w:szCs w:val="24"/>
              </w:rPr>
            </w:pPr>
            <w:r>
              <w:rPr>
                <w:sz w:val="24"/>
                <w:szCs w:val="24"/>
              </w:rPr>
              <w:t>5</w:t>
            </w:r>
            <w:r w:rsidRPr="00C27EB3">
              <w:rPr>
                <w:sz w:val="24"/>
                <w:szCs w:val="24"/>
                <w:vertAlign w:val="superscript"/>
              </w:rPr>
              <w:t>th</w:t>
            </w:r>
            <w:r>
              <w:rPr>
                <w:sz w:val="24"/>
                <w:szCs w:val="24"/>
              </w:rPr>
              <w:t xml:space="preserve"> of Easter</w:t>
            </w:r>
          </w:p>
        </w:tc>
        <w:tc>
          <w:tcPr>
            <w:tcW w:w="1572" w:type="dxa"/>
          </w:tcPr>
          <w:p w14:paraId="46BF2E4C" w14:textId="77777777" w:rsidR="00FF7A24" w:rsidRPr="00A13E92" w:rsidRDefault="00FF7A24" w:rsidP="00B67EA3">
            <w:pPr>
              <w:rPr>
                <w:rFonts w:ascii="Open Sans" w:hAnsi="Open Sans" w:cs="Open Sans"/>
              </w:rPr>
            </w:pPr>
            <w:r>
              <w:rPr>
                <w:rFonts w:ascii="Open Sans" w:hAnsi="Open Sans" w:cs="Open Sans"/>
                <w:color w:val="000000"/>
                <w:spacing w:val="3"/>
                <w:shd w:val="clear" w:color="auto" w:fill="FFFFFF"/>
              </w:rPr>
              <w:t>31.1-5,15-16</w:t>
            </w:r>
          </w:p>
        </w:tc>
        <w:tc>
          <w:tcPr>
            <w:tcW w:w="3238" w:type="dxa"/>
          </w:tcPr>
          <w:p w14:paraId="6F5BEA21" w14:textId="77777777" w:rsidR="00FF7A24" w:rsidRDefault="00FF7A24" w:rsidP="00B67EA3">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Acts 7.55-60</w:t>
            </w:r>
          </w:p>
          <w:p w14:paraId="7F9A6B9C" w14:textId="77777777" w:rsidR="00FF7A24" w:rsidRDefault="00FF7A24" w:rsidP="00B67EA3">
            <w:pPr>
              <w:rPr>
                <w:rFonts w:ascii="Open Sans" w:hAnsi="Open Sans" w:cs="Open Sans"/>
                <w:color w:val="000000"/>
                <w:spacing w:val="3"/>
              </w:rPr>
            </w:pPr>
            <w:r>
              <w:rPr>
                <w:rFonts w:ascii="Open Sans" w:hAnsi="Open Sans" w:cs="Open Sans"/>
                <w:color w:val="000000"/>
                <w:spacing w:val="3"/>
              </w:rPr>
              <w:t>At Leaton: Proverbs 8.1-16</w:t>
            </w:r>
          </w:p>
          <w:p w14:paraId="2F600056" w14:textId="138CAD9B" w:rsidR="00FF7A24" w:rsidRPr="00E4004F" w:rsidRDefault="00FF7A24" w:rsidP="00B67EA3">
            <w:pPr>
              <w:rPr>
                <w:rFonts w:ascii="Open Sans" w:hAnsi="Open Sans" w:cs="Open Sans"/>
              </w:rPr>
            </w:pPr>
            <w:r>
              <w:rPr>
                <w:rFonts w:ascii="Open Sans" w:hAnsi="Open Sans" w:cs="Open Sans"/>
                <w:color w:val="000000"/>
                <w:spacing w:val="3"/>
              </w:rPr>
              <w:t>At Montford: to be confirmed</w:t>
            </w:r>
          </w:p>
        </w:tc>
        <w:tc>
          <w:tcPr>
            <w:tcW w:w="3248" w:type="dxa"/>
          </w:tcPr>
          <w:p w14:paraId="2275845E" w14:textId="77777777" w:rsidR="00FF7A24" w:rsidRDefault="00FF7A24" w:rsidP="00B67EA3">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John 14.1-14</w:t>
            </w:r>
          </w:p>
          <w:p w14:paraId="7F05ECB5" w14:textId="77777777" w:rsidR="00FF7A24" w:rsidRDefault="00FF7A24" w:rsidP="00B67EA3">
            <w:pPr>
              <w:rPr>
                <w:sz w:val="24"/>
                <w:szCs w:val="24"/>
                <w:shd w:val="clear" w:color="auto" w:fill="FFFFFF"/>
              </w:rPr>
            </w:pPr>
            <w:r>
              <w:rPr>
                <w:sz w:val="24"/>
                <w:szCs w:val="24"/>
                <w:shd w:val="clear" w:color="auto" w:fill="FFFFFF"/>
              </w:rPr>
              <w:t>At Leaton: Luke 22.24-30</w:t>
            </w:r>
          </w:p>
          <w:p w14:paraId="10F9BE35" w14:textId="7FE89360" w:rsidR="00FF7A24" w:rsidRDefault="00FF7A24" w:rsidP="00B67EA3">
            <w:pPr>
              <w:rPr>
                <w:sz w:val="24"/>
                <w:szCs w:val="24"/>
              </w:rPr>
            </w:pPr>
            <w:r>
              <w:rPr>
                <w:sz w:val="24"/>
                <w:szCs w:val="24"/>
              </w:rPr>
              <w:t>At Montford: to be confirmed</w:t>
            </w:r>
          </w:p>
        </w:tc>
      </w:tr>
      <w:tr w:rsidR="00FF7A24" w:rsidRPr="00CA5758" w14:paraId="6A9088BF" w14:textId="77777777" w:rsidTr="00FF7A24">
        <w:trPr>
          <w:trHeight w:val="563"/>
        </w:trPr>
        <w:tc>
          <w:tcPr>
            <w:tcW w:w="2556" w:type="dxa"/>
          </w:tcPr>
          <w:p w14:paraId="7C4DB7B8" w14:textId="77777777" w:rsidR="00FF7A24" w:rsidRPr="00E346F9" w:rsidRDefault="00FF7A24" w:rsidP="00B67EA3">
            <w:pPr>
              <w:rPr>
                <w:b/>
                <w:bCs/>
                <w:sz w:val="24"/>
                <w:szCs w:val="24"/>
              </w:rPr>
            </w:pPr>
            <w:r w:rsidRPr="00E346F9">
              <w:rPr>
                <w:b/>
                <w:bCs/>
                <w:sz w:val="24"/>
                <w:szCs w:val="24"/>
              </w:rPr>
              <w:t>Sun 1</w:t>
            </w:r>
            <w:r>
              <w:rPr>
                <w:b/>
                <w:bCs/>
                <w:sz w:val="24"/>
                <w:szCs w:val="24"/>
              </w:rPr>
              <w:t>4</w:t>
            </w:r>
            <w:r w:rsidRPr="00E346F9">
              <w:rPr>
                <w:b/>
                <w:bCs/>
                <w:sz w:val="24"/>
                <w:szCs w:val="24"/>
              </w:rPr>
              <w:t xml:space="preserve"> May</w:t>
            </w:r>
          </w:p>
          <w:p w14:paraId="4C8E080D" w14:textId="77777777" w:rsidR="00FF7A24" w:rsidRPr="00192BEE" w:rsidRDefault="00FF7A24" w:rsidP="00B67EA3">
            <w:pPr>
              <w:rPr>
                <w:sz w:val="24"/>
                <w:szCs w:val="24"/>
              </w:rPr>
            </w:pPr>
            <w:r>
              <w:rPr>
                <w:sz w:val="24"/>
                <w:szCs w:val="24"/>
              </w:rPr>
              <w:t>6</w:t>
            </w:r>
            <w:r w:rsidRPr="00C27EB3">
              <w:rPr>
                <w:sz w:val="24"/>
                <w:szCs w:val="24"/>
                <w:vertAlign w:val="superscript"/>
              </w:rPr>
              <w:t>th</w:t>
            </w:r>
            <w:r>
              <w:rPr>
                <w:sz w:val="24"/>
                <w:szCs w:val="24"/>
              </w:rPr>
              <w:t xml:space="preserve"> of Easter</w:t>
            </w:r>
          </w:p>
        </w:tc>
        <w:tc>
          <w:tcPr>
            <w:tcW w:w="1572" w:type="dxa"/>
          </w:tcPr>
          <w:p w14:paraId="12B238EB" w14:textId="77777777" w:rsidR="00FF7A24" w:rsidRPr="00A13E92" w:rsidRDefault="00FF7A24" w:rsidP="00B67EA3">
            <w:pPr>
              <w:rPr>
                <w:rFonts w:ascii="Open Sans" w:hAnsi="Open Sans" w:cs="Open Sans"/>
              </w:rPr>
            </w:pPr>
            <w:r>
              <w:rPr>
                <w:rFonts w:ascii="Open Sans" w:hAnsi="Open Sans" w:cs="Open Sans"/>
                <w:color w:val="000000"/>
                <w:spacing w:val="3"/>
                <w:shd w:val="clear" w:color="auto" w:fill="FFFFFF"/>
              </w:rPr>
              <w:t>66.7-18  </w:t>
            </w:r>
            <w:r>
              <w:rPr>
                <w:rFonts w:ascii="Open Sans" w:hAnsi="Open Sans" w:cs="Open Sans"/>
                <w:color w:val="000000"/>
                <w:spacing w:val="3"/>
              </w:rPr>
              <w:br/>
            </w:r>
          </w:p>
        </w:tc>
        <w:tc>
          <w:tcPr>
            <w:tcW w:w="3238" w:type="dxa"/>
          </w:tcPr>
          <w:p w14:paraId="5A3E3BA7" w14:textId="77777777" w:rsidR="00FF7A24" w:rsidRPr="00A13E92" w:rsidRDefault="00FF7A24" w:rsidP="00B67EA3">
            <w:pPr>
              <w:rPr>
                <w:rFonts w:ascii="Open Sans" w:hAnsi="Open Sans" w:cs="Open Sans"/>
              </w:rPr>
            </w:pPr>
            <w:r>
              <w:rPr>
                <w:rFonts w:ascii="Open Sans" w:hAnsi="Open Sans" w:cs="Open Sans"/>
                <w:color w:val="000000"/>
                <w:spacing w:val="3"/>
                <w:shd w:val="clear" w:color="auto" w:fill="FFFFFF"/>
              </w:rPr>
              <w:t>Acts 17.22-31</w:t>
            </w:r>
            <w:r>
              <w:rPr>
                <w:rFonts w:ascii="Open Sans" w:hAnsi="Open Sans" w:cs="Open Sans"/>
                <w:color w:val="000000"/>
                <w:spacing w:val="3"/>
              </w:rPr>
              <w:br/>
            </w:r>
          </w:p>
        </w:tc>
        <w:tc>
          <w:tcPr>
            <w:tcW w:w="3248" w:type="dxa"/>
          </w:tcPr>
          <w:p w14:paraId="20835CEC" w14:textId="77777777" w:rsidR="00FF7A24" w:rsidRDefault="00FF7A24" w:rsidP="00B67EA3">
            <w:pPr>
              <w:rPr>
                <w:sz w:val="24"/>
                <w:szCs w:val="24"/>
              </w:rPr>
            </w:pPr>
            <w:r>
              <w:rPr>
                <w:rFonts w:ascii="Open Sans" w:hAnsi="Open Sans" w:cs="Open Sans"/>
                <w:color w:val="000000"/>
                <w:spacing w:val="3"/>
                <w:shd w:val="clear" w:color="auto" w:fill="FFFFFF"/>
              </w:rPr>
              <w:t>John 14.15-21</w:t>
            </w:r>
          </w:p>
        </w:tc>
      </w:tr>
      <w:tr w:rsidR="00FF7A24" w:rsidRPr="00CA5758" w14:paraId="1D74C37A" w14:textId="77777777" w:rsidTr="00FF7A24">
        <w:trPr>
          <w:trHeight w:val="578"/>
        </w:trPr>
        <w:tc>
          <w:tcPr>
            <w:tcW w:w="2556" w:type="dxa"/>
          </w:tcPr>
          <w:p w14:paraId="45DAFE5F" w14:textId="77777777" w:rsidR="00FF7A24" w:rsidRDefault="00FF7A24" w:rsidP="00B67EA3">
            <w:pPr>
              <w:rPr>
                <w:b/>
                <w:bCs/>
                <w:sz w:val="24"/>
                <w:szCs w:val="24"/>
              </w:rPr>
            </w:pPr>
            <w:r>
              <w:rPr>
                <w:b/>
                <w:bCs/>
                <w:sz w:val="24"/>
                <w:szCs w:val="24"/>
              </w:rPr>
              <w:t>Thurs 18 May</w:t>
            </w:r>
          </w:p>
          <w:p w14:paraId="7D5D6D6E" w14:textId="77777777" w:rsidR="00FF7A24" w:rsidRPr="00C27EB3" w:rsidRDefault="00FF7A24" w:rsidP="00B67EA3">
            <w:pPr>
              <w:rPr>
                <w:sz w:val="24"/>
                <w:szCs w:val="24"/>
              </w:rPr>
            </w:pPr>
            <w:r>
              <w:rPr>
                <w:sz w:val="24"/>
                <w:szCs w:val="24"/>
              </w:rPr>
              <w:t>Ascension Day</w:t>
            </w:r>
          </w:p>
        </w:tc>
        <w:tc>
          <w:tcPr>
            <w:tcW w:w="1572" w:type="dxa"/>
          </w:tcPr>
          <w:p w14:paraId="112CD0C3" w14:textId="77777777" w:rsidR="00FF7A24" w:rsidRPr="00A13E92" w:rsidRDefault="00FF7A24" w:rsidP="00B67EA3">
            <w:pPr>
              <w:rPr>
                <w:rFonts w:ascii="Open Sans" w:hAnsi="Open Sans" w:cs="Open Sans"/>
              </w:rPr>
            </w:pPr>
            <w:r>
              <w:rPr>
                <w:rFonts w:ascii="Open Sans" w:hAnsi="Open Sans" w:cs="Open Sans"/>
                <w:color w:val="000000"/>
                <w:spacing w:val="3"/>
                <w:shd w:val="clear" w:color="auto" w:fill="FFFFFF"/>
              </w:rPr>
              <w:t>93</w:t>
            </w:r>
            <w:r>
              <w:rPr>
                <w:rFonts w:ascii="Open Sans" w:hAnsi="Open Sans" w:cs="Open Sans"/>
                <w:color w:val="000000"/>
                <w:spacing w:val="3"/>
              </w:rPr>
              <w:br/>
            </w:r>
          </w:p>
        </w:tc>
        <w:tc>
          <w:tcPr>
            <w:tcW w:w="3238" w:type="dxa"/>
          </w:tcPr>
          <w:p w14:paraId="7F518754" w14:textId="77777777" w:rsidR="00FF7A24" w:rsidRPr="00A13E92" w:rsidRDefault="00FF7A24" w:rsidP="00B67EA3">
            <w:pPr>
              <w:rPr>
                <w:rFonts w:ascii="Open Sans" w:hAnsi="Open Sans" w:cs="Open Sans"/>
              </w:rPr>
            </w:pPr>
            <w:r>
              <w:rPr>
                <w:rFonts w:ascii="Open Sans" w:hAnsi="Open Sans" w:cs="Open Sans"/>
                <w:color w:val="000000"/>
                <w:spacing w:val="3"/>
                <w:shd w:val="clear" w:color="auto" w:fill="FFFFFF"/>
              </w:rPr>
              <w:t>Acts 1.1-11</w:t>
            </w:r>
            <w:r>
              <w:rPr>
                <w:rFonts w:ascii="Open Sans" w:hAnsi="Open Sans" w:cs="Open Sans"/>
                <w:color w:val="000000"/>
                <w:spacing w:val="3"/>
              </w:rPr>
              <w:br/>
            </w:r>
          </w:p>
        </w:tc>
        <w:tc>
          <w:tcPr>
            <w:tcW w:w="3248" w:type="dxa"/>
          </w:tcPr>
          <w:p w14:paraId="75C18E15" w14:textId="77777777" w:rsidR="00FF7A24" w:rsidRDefault="00FF7A24" w:rsidP="00B67EA3">
            <w:pPr>
              <w:rPr>
                <w:sz w:val="24"/>
                <w:szCs w:val="24"/>
              </w:rPr>
            </w:pPr>
            <w:r>
              <w:rPr>
                <w:rFonts w:ascii="Open Sans" w:hAnsi="Open Sans" w:cs="Open Sans"/>
                <w:color w:val="000000"/>
                <w:spacing w:val="3"/>
                <w:shd w:val="clear" w:color="auto" w:fill="FFFFFF"/>
              </w:rPr>
              <w:t>Luke 24.44-53 </w:t>
            </w:r>
          </w:p>
        </w:tc>
      </w:tr>
      <w:tr w:rsidR="00FF7A24" w:rsidRPr="00CA5758" w14:paraId="354DF731" w14:textId="77777777" w:rsidTr="00FF7A24">
        <w:trPr>
          <w:trHeight w:val="578"/>
        </w:trPr>
        <w:tc>
          <w:tcPr>
            <w:tcW w:w="2556" w:type="dxa"/>
          </w:tcPr>
          <w:p w14:paraId="237BDEF0" w14:textId="77777777" w:rsidR="00FF7A24" w:rsidRPr="00E346F9" w:rsidRDefault="00FF7A24" w:rsidP="00B67EA3">
            <w:pPr>
              <w:rPr>
                <w:b/>
                <w:bCs/>
                <w:sz w:val="24"/>
                <w:szCs w:val="24"/>
              </w:rPr>
            </w:pPr>
            <w:r w:rsidRPr="00E346F9">
              <w:rPr>
                <w:b/>
                <w:bCs/>
                <w:sz w:val="24"/>
                <w:szCs w:val="24"/>
              </w:rPr>
              <w:t>Sun 2</w:t>
            </w:r>
            <w:r>
              <w:rPr>
                <w:b/>
                <w:bCs/>
                <w:sz w:val="24"/>
                <w:szCs w:val="24"/>
              </w:rPr>
              <w:t>1</w:t>
            </w:r>
            <w:r w:rsidRPr="00E346F9">
              <w:rPr>
                <w:b/>
                <w:bCs/>
                <w:sz w:val="24"/>
                <w:szCs w:val="24"/>
              </w:rPr>
              <w:t xml:space="preserve"> May</w:t>
            </w:r>
          </w:p>
          <w:p w14:paraId="622458D4" w14:textId="77777777" w:rsidR="00FF7A24" w:rsidRPr="006E1EC4" w:rsidRDefault="00FF7A24" w:rsidP="00B67EA3">
            <w:pPr>
              <w:rPr>
                <w:sz w:val="24"/>
                <w:szCs w:val="24"/>
              </w:rPr>
            </w:pPr>
            <w:r>
              <w:rPr>
                <w:sz w:val="24"/>
                <w:szCs w:val="24"/>
              </w:rPr>
              <w:t>7</w:t>
            </w:r>
            <w:r w:rsidRPr="00C27EB3">
              <w:rPr>
                <w:sz w:val="24"/>
                <w:szCs w:val="24"/>
                <w:vertAlign w:val="superscript"/>
              </w:rPr>
              <w:t>th</w:t>
            </w:r>
            <w:r>
              <w:rPr>
                <w:sz w:val="24"/>
                <w:szCs w:val="24"/>
              </w:rPr>
              <w:t xml:space="preserve"> of Easter</w:t>
            </w:r>
          </w:p>
        </w:tc>
        <w:tc>
          <w:tcPr>
            <w:tcW w:w="1572" w:type="dxa"/>
          </w:tcPr>
          <w:p w14:paraId="28B67A6F" w14:textId="77777777" w:rsidR="00FF7A24" w:rsidRPr="00A13E92" w:rsidRDefault="00FF7A24" w:rsidP="00B67EA3">
            <w:pPr>
              <w:rPr>
                <w:rFonts w:ascii="Open Sans" w:hAnsi="Open Sans" w:cs="Open Sans"/>
              </w:rPr>
            </w:pPr>
            <w:r>
              <w:rPr>
                <w:rFonts w:ascii="Open Sans" w:hAnsi="Open Sans" w:cs="Open Sans"/>
                <w:color w:val="000000"/>
                <w:spacing w:val="3"/>
                <w:shd w:val="clear" w:color="auto" w:fill="FFFFFF"/>
              </w:rPr>
              <w:t>68.1-10,32-35</w:t>
            </w:r>
          </w:p>
        </w:tc>
        <w:tc>
          <w:tcPr>
            <w:tcW w:w="3238" w:type="dxa"/>
          </w:tcPr>
          <w:p w14:paraId="7B83C505" w14:textId="77777777" w:rsidR="00FF7A24" w:rsidRPr="00A13E92" w:rsidRDefault="00FF7A24" w:rsidP="00B67EA3">
            <w:pPr>
              <w:rPr>
                <w:rFonts w:ascii="Open Sans" w:hAnsi="Open Sans" w:cs="Open Sans"/>
              </w:rPr>
            </w:pPr>
            <w:r>
              <w:rPr>
                <w:rFonts w:ascii="Open Sans" w:hAnsi="Open Sans" w:cs="Open Sans"/>
                <w:color w:val="000000"/>
                <w:spacing w:val="3"/>
                <w:shd w:val="clear" w:color="auto" w:fill="FFFFFF"/>
              </w:rPr>
              <w:t>Acts 1.6-14  </w:t>
            </w:r>
            <w:r>
              <w:rPr>
                <w:rFonts w:ascii="Open Sans" w:hAnsi="Open Sans" w:cs="Open Sans"/>
                <w:color w:val="000000"/>
                <w:spacing w:val="3"/>
              </w:rPr>
              <w:br/>
            </w:r>
          </w:p>
        </w:tc>
        <w:tc>
          <w:tcPr>
            <w:tcW w:w="3248" w:type="dxa"/>
          </w:tcPr>
          <w:p w14:paraId="092A42B6" w14:textId="77777777" w:rsidR="00FF7A24" w:rsidRDefault="00FF7A24" w:rsidP="00B67EA3">
            <w:pPr>
              <w:rPr>
                <w:sz w:val="24"/>
                <w:szCs w:val="24"/>
              </w:rPr>
            </w:pPr>
            <w:r>
              <w:rPr>
                <w:rFonts w:ascii="Open Sans" w:hAnsi="Open Sans" w:cs="Open Sans"/>
                <w:color w:val="000000"/>
                <w:spacing w:val="3"/>
                <w:shd w:val="clear" w:color="auto" w:fill="FFFFFF"/>
              </w:rPr>
              <w:t>John 17.1-11</w:t>
            </w:r>
          </w:p>
        </w:tc>
      </w:tr>
      <w:tr w:rsidR="00FF7A24" w:rsidRPr="00CA5758" w14:paraId="7E717D2E" w14:textId="77777777" w:rsidTr="00FF7A24">
        <w:trPr>
          <w:trHeight w:val="578"/>
        </w:trPr>
        <w:tc>
          <w:tcPr>
            <w:tcW w:w="2556" w:type="dxa"/>
          </w:tcPr>
          <w:p w14:paraId="0B10D9B0" w14:textId="77777777" w:rsidR="00FF7A24" w:rsidRDefault="00FF7A24" w:rsidP="00B67EA3">
            <w:pPr>
              <w:rPr>
                <w:b/>
                <w:bCs/>
                <w:sz w:val="24"/>
                <w:szCs w:val="24"/>
              </w:rPr>
            </w:pPr>
            <w:r>
              <w:rPr>
                <w:b/>
                <w:bCs/>
                <w:sz w:val="24"/>
                <w:szCs w:val="24"/>
              </w:rPr>
              <w:t>Sun 28 May</w:t>
            </w:r>
          </w:p>
          <w:p w14:paraId="207BE1F9" w14:textId="77777777" w:rsidR="00FF7A24" w:rsidRPr="00E346F9" w:rsidRDefault="00FF7A24" w:rsidP="00B67EA3">
            <w:pPr>
              <w:rPr>
                <w:sz w:val="24"/>
                <w:szCs w:val="24"/>
              </w:rPr>
            </w:pPr>
            <w:r>
              <w:rPr>
                <w:sz w:val="24"/>
                <w:szCs w:val="24"/>
              </w:rPr>
              <w:t>Pentecost</w:t>
            </w:r>
          </w:p>
        </w:tc>
        <w:tc>
          <w:tcPr>
            <w:tcW w:w="1572" w:type="dxa"/>
          </w:tcPr>
          <w:p w14:paraId="3F22B781" w14:textId="77777777" w:rsidR="00FF7A24" w:rsidRPr="00A13E92" w:rsidRDefault="00FF7A24" w:rsidP="00B67EA3">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104.26-36,37b</w:t>
            </w:r>
          </w:p>
        </w:tc>
        <w:tc>
          <w:tcPr>
            <w:tcW w:w="3238" w:type="dxa"/>
          </w:tcPr>
          <w:p w14:paraId="31E6A43C" w14:textId="77777777" w:rsidR="00FF7A24" w:rsidRPr="00A13E92" w:rsidRDefault="00FF7A24" w:rsidP="00B67EA3">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Acts 2.1-21</w:t>
            </w:r>
            <w:r>
              <w:rPr>
                <w:rFonts w:ascii="Open Sans" w:hAnsi="Open Sans" w:cs="Open Sans"/>
                <w:color w:val="000000"/>
                <w:spacing w:val="3"/>
              </w:rPr>
              <w:br/>
            </w:r>
          </w:p>
        </w:tc>
        <w:tc>
          <w:tcPr>
            <w:tcW w:w="3248" w:type="dxa"/>
          </w:tcPr>
          <w:p w14:paraId="78375980" w14:textId="77777777" w:rsidR="00FF7A24" w:rsidRDefault="00FF7A24" w:rsidP="00B67EA3">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John 20.19-23</w:t>
            </w:r>
          </w:p>
        </w:tc>
      </w:tr>
      <w:tr w:rsidR="00FF7A24" w:rsidRPr="00CA5758" w14:paraId="34F705C5" w14:textId="77777777" w:rsidTr="00FF7A24">
        <w:trPr>
          <w:trHeight w:val="563"/>
        </w:trPr>
        <w:tc>
          <w:tcPr>
            <w:tcW w:w="2556" w:type="dxa"/>
          </w:tcPr>
          <w:p w14:paraId="62DC4D50" w14:textId="77777777" w:rsidR="00FF7A24" w:rsidRPr="00E346F9" w:rsidRDefault="00FF7A24" w:rsidP="00B67EA3">
            <w:pPr>
              <w:rPr>
                <w:b/>
                <w:bCs/>
                <w:sz w:val="24"/>
                <w:szCs w:val="24"/>
              </w:rPr>
            </w:pPr>
            <w:r w:rsidRPr="00E346F9">
              <w:rPr>
                <w:b/>
                <w:bCs/>
                <w:sz w:val="24"/>
                <w:szCs w:val="24"/>
              </w:rPr>
              <w:t xml:space="preserve">Sun </w:t>
            </w:r>
            <w:r>
              <w:rPr>
                <w:b/>
                <w:bCs/>
                <w:sz w:val="24"/>
                <w:szCs w:val="24"/>
              </w:rPr>
              <w:t>4</w:t>
            </w:r>
            <w:r w:rsidRPr="00E346F9">
              <w:rPr>
                <w:b/>
                <w:bCs/>
                <w:sz w:val="24"/>
                <w:szCs w:val="24"/>
              </w:rPr>
              <w:t xml:space="preserve"> June</w:t>
            </w:r>
          </w:p>
          <w:p w14:paraId="388EDCCA" w14:textId="77777777" w:rsidR="00FF7A24" w:rsidRPr="006E1EC4" w:rsidRDefault="00FF7A24" w:rsidP="00B67EA3">
            <w:pPr>
              <w:rPr>
                <w:sz w:val="24"/>
                <w:szCs w:val="24"/>
              </w:rPr>
            </w:pPr>
            <w:r>
              <w:rPr>
                <w:sz w:val="24"/>
                <w:szCs w:val="24"/>
              </w:rPr>
              <w:t>Trinity Sunday</w:t>
            </w:r>
          </w:p>
        </w:tc>
        <w:tc>
          <w:tcPr>
            <w:tcW w:w="1572" w:type="dxa"/>
          </w:tcPr>
          <w:p w14:paraId="651B7970" w14:textId="77777777" w:rsidR="00FF7A24" w:rsidRPr="006E1EC4" w:rsidRDefault="00FF7A24" w:rsidP="00B67EA3">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8</w:t>
            </w:r>
          </w:p>
        </w:tc>
        <w:tc>
          <w:tcPr>
            <w:tcW w:w="3238" w:type="dxa"/>
          </w:tcPr>
          <w:p w14:paraId="6A0EA5FC" w14:textId="77777777" w:rsidR="00FF7A24" w:rsidRPr="006E1EC4" w:rsidRDefault="00FF7A24" w:rsidP="00B67EA3">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2 Corinthians 13.11-13</w:t>
            </w:r>
          </w:p>
        </w:tc>
        <w:tc>
          <w:tcPr>
            <w:tcW w:w="3248" w:type="dxa"/>
          </w:tcPr>
          <w:p w14:paraId="4F02AEC1" w14:textId="77777777" w:rsidR="00FF7A24" w:rsidRDefault="00FF7A24" w:rsidP="00B67EA3">
            <w:pPr>
              <w:rPr>
                <w:sz w:val="24"/>
                <w:szCs w:val="24"/>
              </w:rPr>
            </w:pPr>
            <w:r>
              <w:rPr>
                <w:rFonts w:ascii="Open Sans" w:hAnsi="Open Sans" w:cs="Open Sans"/>
                <w:color w:val="000000"/>
                <w:spacing w:val="3"/>
                <w:shd w:val="clear" w:color="auto" w:fill="FFFFFF"/>
              </w:rPr>
              <w:t>Matthew 28.16-20</w:t>
            </w:r>
          </w:p>
        </w:tc>
      </w:tr>
    </w:tbl>
    <w:p w14:paraId="141737D2" w14:textId="77777777" w:rsidR="00A718F6" w:rsidRPr="00D33DB3" w:rsidRDefault="00A718F6" w:rsidP="00D33DB3">
      <w:pPr>
        <w:spacing w:after="0"/>
        <w:rPr>
          <w:rFonts w:ascii="Calibri" w:hAnsi="Calibri" w:cs="Calibri"/>
          <w:b/>
          <w:bCs/>
          <w:color w:val="C00000"/>
        </w:rPr>
      </w:pPr>
    </w:p>
    <w:p w14:paraId="540F66CD" w14:textId="77777777" w:rsidR="003203CE" w:rsidRPr="00131421" w:rsidRDefault="003203CE" w:rsidP="003203CE">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sidRPr="00131421">
        <w:rPr>
          <w:rFonts w:ascii="Lucida Handwriting" w:hAnsi="Lucida Handwriting" w:cs="Arial"/>
          <w:b/>
          <w:bCs/>
          <w:color w:val="385623" w:themeColor="accent6" w:themeShade="80"/>
          <w:sz w:val="24"/>
          <w:szCs w:val="24"/>
        </w:rPr>
        <w:t>Morning Prayer on Wednesday mornings, 10am at Battlefield</w:t>
      </w:r>
    </w:p>
    <w:p w14:paraId="6DE7B42A" w14:textId="77777777" w:rsidR="003203CE" w:rsidRDefault="003203CE" w:rsidP="003203CE">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6CF7AC76" w14:textId="77777777" w:rsidR="003203CE" w:rsidRDefault="003203CE" w:rsidP="003203CE">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As summer draws near (we hope!), you might like to consider joining Judith Hall at St Mary Magdalene, Battlefield for a short service of Morning Prayer at 10am on Wednesdays (from the Celtic liturgy). All are welcome- you could even bring your dog and go for a walk </w:t>
      </w:r>
      <w:proofErr w:type="gramStart"/>
      <w:r>
        <w:rPr>
          <w:rFonts w:ascii="Arial" w:hAnsi="Arial" w:cs="Arial"/>
          <w:sz w:val="24"/>
          <w:szCs w:val="24"/>
        </w:rPr>
        <w:t>afterwards, or</w:t>
      </w:r>
      <w:proofErr w:type="gramEnd"/>
      <w:r>
        <w:rPr>
          <w:rFonts w:ascii="Arial" w:hAnsi="Arial" w:cs="Arial"/>
          <w:sz w:val="24"/>
          <w:szCs w:val="24"/>
        </w:rPr>
        <w:t xml:space="preserve"> have a coffee in the café!</w:t>
      </w:r>
    </w:p>
    <w:p w14:paraId="74A018C9" w14:textId="77777777" w:rsidR="003203CE" w:rsidRPr="00E56252" w:rsidRDefault="003203CE" w:rsidP="003203CE">
      <w:pPr>
        <w:spacing w:after="0"/>
        <w:rPr>
          <w:rFonts w:ascii="Arial" w:hAnsi="Arial" w:cs="Arial"/>
          <w:sz w:val="24"/>
          <w:szCs w:val="24"/>
        </w:rPr>
      </w:pPr>
    </w:p>
    <w:p w14:paraId="3CE3C2D8" w14:textId="77777777" w:rsidR="003203CE" w:rsidRPr="00CA6FCF" w:rsidRDefault="003203CE" w:rsidP="003203CE">
      <w:pPr>
        <w:spacing w:after="0"/>
        <w:jc w:val="center"/>
        <w:rPr>
          <w:rFonts w:ascii="Lucida Handwriting" w:hAnsi="Lucida Handwriting" w:cs="Arial"/>
          <w:b/>
          <w:bCs/>
          <w:color w:val="385623" w:themeColor="accent6" w:themeShade="80"/>
          <w:sz w:val="24"/>
          <w:szCs w:val="24"/>
        </w:rPr>
      </w:pPr>
      <w:r w:rsidRPr="00CA6FCF">
        <w:rPr>
          <w:rFonts w:ascii="Lucida Handwriting" w:hAnsi="Lucida Handwriting" w:cs="Arial"/>
          <w:b/>
          <w:bCs/>
          <w:color w:val="385623" w:themeColor="accent6" w:themeShade="80"/>
          <w:sz w:val="24"/>
          <w:szCs w:val="24"/>
        </w:rPr>
        <w:lastRenderedPageBreak/>
        <w:t>Deanery Synod</w:t>
      </w:r>
    </w:p>
    <w:p w14:paraId="08B69AA2" w14:textId="77777777" w:rsidR="003203CE" w:rsidRDefault="003203CE" w:rsidP="003203CE">
      <w:pPr>
        <w:spacing w:after="0"/>
        <w:rPr>
          <w:rFonts w:ascii="Arial" w:hAnsi="Arial" w:cs="Arial"/>
          <w:sz w:val="24"/>
          <w:szCs w:val="24"/>
        </w:rPr>
      </w:pPr>
    </w:p>
    <w:p w14:paraId="6056FB3D" w14:textId="77777777" w:rsidR="003203CE" w:rsidRDefault="003203CE" w:rsidP="003203CE">
      <w:pPr>
        <w:spacing w:after="0"/>
        <w:rPr>
          <w:rFonts w:ascii="Arial" w:hAnsi="Arial" w:cs="Arial"/>
          <w:sz w:val="24"/>
          <w:szCs w:val="24"/>
        </w:rPr>
      </w:pPr>
      <w:r>
        <w:rPr>
          <w:rFonts w:ascii="Arial" w:hAnsi="Arial" w:cs="Arial"/>
          <w:sz w:val="24"/>
          <w:szCs w:val="24"/>
        </w:rPr>
        <w:t xml:space="preserve">Deanery Synod is made up of representatives from local Anglican churches (from the Shrewsbury and </w:t>
      </w:r>
      <w:proofErr w:type="spellStart"/>
      <w:r>
        <w:rPr>
          <w:rFonts w:ascii="Arial" w:hAnsi="Arial" w:cs="Arial"/>
          <w:sz w:val="24"/>
          <w:szCs w:val="24"/>
        </w:rPr>
        <w:t>Wrockwardine</w:t>
      </w:r>
      <w:proofErr w:type="spellEnd"/>
      <w:r>
        <w:rPr>
          <w:rFonts w:ascii="Arial" w:hAnsi="Arial" w:cs="Arial"/>
          <w:sz w:val="24"/>
          <w:szCs w:val="24"/>
        </w:rPr>
        <w:t xml:space="preserve"> areas), and it meets three times a year. Following our recent round of APCMs, we have elected three reps from Severn Loop- Janet </w:t>
      </w:r>
      <w:proofErr w:type="spellStart"/>
      <w:r>
        <w:rPr>
          <w:rFonts w:ascii="Arial" w:hAnsi="Arial" w:cs="Arial"/>
          <w:sz w:val="24"/>
          <w:szCs w:val="24"/>
        </w:rPr>
        <w:t>Leake</w:t>
      </w:r>
      <w:proofErr w:type="spellEnd"/>
      <w:r>
        <w:rPr>
          <w:rFonts w:ascii="Arial" w:hAnsi="Arial" w:cs="Arial"/>
          <w:sz w:val="24"/>
          <w:szCs w:val="24"/>
        </w:rPr>
        <w:t>, Mike Bell and Stuart Leighton. Meetings are open to all, and if you would ever like to attend, then do feel most welcome. The next one is on Wednesday, 12</w:t>
      </w:r>
      <w:r w:rsidRPr="00CA6FCF">
        <w:rPr>
          <w:rFonts w:ascii="Arial" w:hAnsi="Arial" w:cs="Arial"/>
          <w:sz w:val="24"/>
          <w:szCs w:val="24"/>
          <w:vertAlign w:val="superscript"/>
        </w:rPr>
        <w:t>th</w:t>
      </w:r>
      <w:r>
        <w:rPr>
          <w:rFonts w:ascii="Arial" w:hAnsi="Arial" w:cs="Arial"/>
          <w:sz w:val="24"/>
          <w:szCs w:val="24"/>
        </w:rPr>
        <w:t xml:space="preserve"> </w:t>
      </w:r>
      <w:proofErr w:type="gramStart"/>
      <w:r>
        <w:rPr>
          <w:rFonts w:ascii="Arial" w:hAnsi="Arial" w:cs="Arial"/>
          <w:sz w:val="24"/>
          <w:szCs w:val="24"/>
        </w:rPr>
        <w:t>July,</w:t>
      </w:r>
      <w:proofErr w:type="gramEnd"/>
      <w:r>
        <w:rPr>
          <w:rFonts w:ascii="Arial" w:hAnsi="Arial" w:cs="Arial"/>
          <w:sz w:val="24"/>
          <w:szCs w:val="24"/>
        </w:rPr>
        <w:t xml:space="preserve"> 7 for 7.30pm at Holy Trinity, </w:t>
      </w:r>
      <w:proofErr w:type="spellStart"/>
      <w:r>
        <w:rPr>
          <w:rFonts w:ascii="Arial" w:hAnsi="Arial" w:cs="Arial"/>
          <w:sz w:val="24"/>
          <w:szCs w:val="24"/>
        </w:rPr>
        <w:t>Uffington</w:t>
      </w:r>
      <w:proofErr w:type="spellEnd"/>
      <w:r>
        <w:rPr>
          <w:rFonts w:ascii="Arial" w:hAnsi="Arial" w:cs="Arial"/>
          <w:sz w:val="24"/>
          <w:szCs w:val="24"/>
        </w:rPr>
        <w:t>. Each meeting has a different theme- to find out more, do speak with one of our reps- we have capacity within Severn Loop to elect a few more people on if anyone is interested!</w:t>
      </w:r>
    </w:p>
    <w:p w14:paraId="1C3318B5" w14:textId="77777777" w:rsidR="00D07EF6" w:rsidRDefault="00D07EF6" w:rsidP="00131421">
      <w:pPr>
        <w:spacing w:after="0"/>
        <w:rPr>
          <w:rFonts w:ascii="Calibri" w:hAnsi="Calibri" w:cs="Calibri"/>
          <w:b/>
          <w:bCs/>
          <w:color w:val="C00000"/>
          <w:sz w:val="24"/>
          <w:szCs w:val="24"/>
        </w:rPr>
      </w:pPr>
    </w:p>
    <w:p w14:paraId="2B564569" w14:textId="77777777" w:rsidR="00DD788D" w:rsidRDefault="00DD788D" w:rsidP="00A51466">
      <w:pPr>
        <w:spacing w:after="0"/>
        <w:jc w:val="center"/>
        <w:rPr>
          <w:rFonts w:ascii="Calibri" w:hAnsi="Calibri" w:cs="Calibri"/>
          <w:b/>
          <w:bCs/>
          <w:color w:val="C00000"/>
          <w:sz w:val="24"/>
          <w:szCs w:val="24"/>
        </w:rPr>
      </w:pPr>
    </w:p>
    <w:p w14:paraId="2A0B72F5" w14:textId="27B189C3" w:rsidR="009225F2" w:rsidRDefault="000F150C" w:rsidP="00A51466">
      <w:pPr>
        <w:spacing w:after="0"/>
        <w:jc w:val="center"/>
        <w:rPr>
          <w:rFonts w:ascii="Calibri" w:hAnsi="Calibri" w:cs="Calibri"/>
          <w:b/>
          <w:bCs/>
          <w:color w:val="C00000"/>
          <w:sz w:val="24"/>
          <w:szCs w:val="24"/>
        </w:rPr>
      </w:pPr>
      <w:r>
        <w:rPr>
          <w:rFonts w:ascii="Calibri" w:hAnsi="Calibri" w:cs="Calibri"/>
          <w:b/>
          <w:bCs/>
          <w:color w:val="C00000"/>
          <w:sz w:val="24"/>
          <w:szCs w:val="24"/>
        </w:rPr>
        <w:t xml:space="preserve">SUNDAY </w:t>
      </w:r>
      <w:r w:rsidR="009225F2" w:rsidRPr="00143FAA">
        <w:rPr>
          <w:rFonts w:ascii="Calibri" w:hAnsi="Calibri" w:cs="Calibri"/>
          <w:b/>
          <w:bCs/>
          <w:color w:val="C00000"/>
          <w:sz w:val="24"/>
          <w:szCs w:val="24"/>
        </w:rPr>
        <w:t>SERVICES</w:t>
      </w:r>
      <w:r w:rsidR="00B3483D" w:rsidRPr="00143FAA">
        <w:rPr>
          <w:rFonts w:ascii="Calibri" w:hAnsi="Calibri" w:cs="Calibri"/>
          <w:b/>
          <w:bCs/>
          <w:color w:val="C00000"/>
          <w:sz w:val="24"/>
          <w:szCs w:val="24"/>
        </w:rPr>
        <w:t xml:space="preserve"> </w:t>
      </w:r>
      <w:r w:rsidR="0099603B" w:rsidRPr="00143FAA">
        <w:rPr>
          <w:rFonts w:ascii="Calibri" w:hAnsi="Calibri" w:cs="Calibri"/>
          <w:b/>
          <w:bCs/>
          <w:color w:val="C00000"/>
          <w:sz w:val="24"/>
          <w:szCs w:val="24"/>
        </w:rPr>
        <w:t xml:space="preserve">FOR </w:t>
      </w:r>
      <w:r w:rsidR="002B248D">
        <w:rPr>
          <w:rFonts w:ascii="Calibri" w:hAnsi="Calibri" w:cs="Calibri"/>
          <w:b/>
          <w:bCs/>
          <w:color w:val="C00000"/>
          <w:sz w:val="24"/>
          <w:szCs w:val="24"/>
        </w:rPr>
        <w:t>APRIL</w:t>
      </w:r>
      <w:r w:rsidR="00A51466">
        <w:rPr>
          <w:rFonts w:ascii="Calibri" w:hAnsi="Calibri" w:cs="Calibri"/>
          <w:b/>
          <w:bCs/>
          <w:color w:val="C00000"/>
          <w:sz w:val="24"/>
          <w:szCs w:val="24"/>
        </w:rPr>
        <w:t xml:space="preserve"> 2023</w:t>
      </w:r>
    </w:p>
    <w:p w14:paraId="60FED5A7" w14:textId="77777777" w:rsidR="00DD788D" w:rsidRDefault="00DD788D" w:rsidP="00A51466">
      <w:pPr>
        <w:spacing w:after="0"/>
        <w:jc w:val="center"/>
        <w:rPr>
          <w:rFonts w:ascii="Calibri" w:hAnsi="Calibri" w:cs="Calibri"/>
          <w:b/>
          <w:bCs/>
          <w:color w:val="C00000"/>
          <w:sz w:val="24"/>
          <w:szCs w:val="24"/>
        </w:rPr>
      </w:pPr>
    </w:p>
    <w:p w14:paraId="4D763A3D" w14:textId="1A983118" w:rsidR="00143FAA" w:rsidRPr="00CD37AE" w:rsidRDefault="00CD37AE" w:rsidP="00143FAA">
      <w:pPr>
        <w:spacing w:after="0"/>
        <w:jc w:val="center"/>
        <w:rPr>
          <w:rFonts w:ascii="Calibri" w:hAnsi="Calibri" w:cs="Calibri"/>
          <w:b/>
          <w:bCs/>
          <w:i/>
          <w:iCs/>
          <w:sz w:val="24"/>
          <w:szCs w:val="24"/>
        </w:rPr>
      </w:pPr>
      <w:r w:rsidRPr="00CD37AE">
        <w:rPr>
          <w:rFonts w:ascii="Calibri" w:hAnsi="Calibri" w:cs="Calibri"/>
          <w:b/>
          <w:bCs/>
          <w:i/>
          <w:iCs/>
          <w:sz w:val="24"/>
          <w:szCs w:val="24"/>
        </w:rPr>
        <w:t>HC- Holy Communion; MP- Morning Prayer</w:t>
      </w:r>
      <w:r w:rsidR="008C19DC">
        <w:rPr>
          <w:rFonts w:ascii="Calibri" w:hAnsi="Calibri" w:cs="Calibri"/>
          <w:b/>
          <w:bCs/>
          <w:i/>
          <w:iCs/>
          <w:sz w:val="24"/>
          <w:szCs w:val="24"/>
        </w:rPr>
        <w:t>; BCP- Book of Common Prayer</w:t>
      </w:r>
    </w:p>
    <w:tbl>
      <w:tblPr>
        <w:tblStyle w:val="TableGrid"/>
        <w:tblW w:w="10471" w:type="dxa"/>
        <w:tblLook w:val="04A0" w:firstRow="1" w:lastRow="0" w:firstColumn="1" w:lastColumn="0" w:noHBand="0" w:noVBand="1"/>
      </w:tblPr>
      <w:tblGrid>
        <w:gridCol w:w="1314"/>
        <w:gridCol w:w="1304"/>
        <w:gridCol w:w="1287"/>
        <w:gridCol w:w="1308"/>
        <w:gridCol w:w="1279"/>
        <w:gridCol w:w="1302"/>
        <w:gridCol w:w="1300"/>
        <w:gridCol w:w="1377"/>
      </w:tblGrid>
      <w:tr w:rsidR="008C19DC" w14:paraId="0C6ED935" w14:textId="77777777" w:rsidTr="008C19DC">
        <w:trPr>
          <w:trHeight w:val="595"/>
        </w:trPr>
        <w:tc>
          <w:tcPr>
            <w:tcW w:w="1314" w:type="dxa"/>
            <w:tcBorders>
              <w:top w:val="single" w:sz="4" w:space="0" w:color="auto"/>
              <w:left w:val="single" w:sz="4" w:space="0" w:color="auto"/>
              <w:bottom w:val="single" w:sz="4" w:space="0" w:color="auto"/>
              <w:right w:val="single" w:sz="4" w:space="0" w:color="auto"/>
            </w:tcBorders>
          </w:tcPr>
          <w:p w14:paraId="4DD9E740" w14:textId="77777777" w:rsidR="008C19DC" w:rsidRDefault="008C19DC">
            <w:pPr>
              <w:rPr>
                <w:b/>
                <w:bCs/>
              </w:rPr>
            </w:pPr>
          </w:p>
        </w:tc>
        <w:tc>
          <w:tcPr>
            <w:tcW w:w="1304" w:type="dxa"/>
            <w:tcBorders>
              <w:top w:val="single" w:sz="4" w:space="0" w:color="auto"/>
              <w:left w:val="single" w:sz="4" w:space="0" w:color="auto"/>
              <w:bottom w:val="single" w:sz="4" w:space="0" w:color="auto"/>
              <w:right w:val="single" w:sz="4" w:space="0" w:color="auto"/>
            </w:tcBorders>
            <w:hideMark/>
          </w:tcPr>
          <w:p w14:paraId="3B8973B1" w14:textId="77777777" w:rsidR="008C19DC" w:rsidRDefault="008C19DC">
            <w:pPr>
              <w:rPr>
                <w:b/>
                <w:bCs/>
              </w:rPr>
            </w:pPr>
            <w:r>
              <w:rPr>
                <w:b/>
                <w:bCs/>
              </w:rPr>
              <w:t>Albrighton</w:t>
            </w:r>
          </w:p>
        </w:tc>
        <w:tc>
          <w:tcPr>
            <w:tcW w:w="1287" w:type="dxa"/>
            <w:tcBorders>
              <w:top w:val="single" w:sz="4" w:space="0" w:color="auto"/>
              <w:left w:val="single" w:sz="4" w:space="0" w:color="auto"/>
              <w:bottom w:val="single" w:sz="4" w:space="0" w:color="auto"/>
              <w:right w:val="single" w:sz="4" w:space="0" w:color="auto"/>
            </w:tcBorders>
            <w:hideMark/>
          </w:tcPr>
          <w:p w14:paraId="2328274B" w14:textId="77777777" w:rsidR="008C19DC" w:rsidRDefault="008C19DC">
            <w:pPr>
              <w:rPr>
                <w:b/>
                <w:bCs/>
              </w:rPr>
            </w:pPr>
            <w:r>
              <w:rPr>
                <w:b/>
                <w:bCs/>
              </w:rPr>
              <w:t>Bicton</w:t>
            </w:r>
          </w:p>
        </w:tc>
        <w:tc>
          <w:tcPr>
            <w:tcW w:w="1308" w:type="dxa"/>
            <w:tcBorders>
              <w:top w:val="single" w:sz="4" w:space="0" w:color="auto"/>
              <w:left w:val="single" w:sz="4" w:space="0" w:color="auto"/>
              <w:bottom w:val="single" w:sz="4" w:space="0" w:color="auto"/>
              <w:right w:val="single" w:sz="4" w:space="0" w:color="auto"/>
            </w:tcBorders>
            <w:hideMark/>
          </w:tcPr>
          <w:p w14:paraId="5678217E" w14:textId="77777777" w:rsidR="008C19DC" w:rsidRDefault="008C19DC">
            <w:pPr>
              <w:rPr>
                <w:b/>
                <w:bCs/>
              </w:rPr>
            </w:pPr>
            <w:r>
              <w:rPr>
                <w:b/>
                <w:bCs/>
              </w:rPr>
              <w:t xml:space="preserve">Bomere </w:t>
            </w:r>
          </w:p>
          <w:p w14:paraId="59A9AFEB" w14:textId="77777777" w:rsidR="008C19DC" w:rsidRDefault="008C19DC">
            <w:pPr>
              <w:rPr>
                <w:b/>
                <w:bCs/>
              </w:rPr>
            </w:pPr>
            <w:r>
              <w:rPr>
                <w:b/>
                <w:bCs/>
              </w:rPr>
              <w:t>Heath</w:t>
            </w:r>
          </w:p>
        </w:tc>
        <w:tc>
          <w:tcPr>
            <w:tcW w:w="1279" w:type="dxa"/>
            <w:tcBorders>
              <w:top w:val="single" w:sz="4" w:space="0" w:color="auto"/>
              <w:left w:val="single" w:sz="4" w:space="0" w:color="auto"/>
              <w:bottom w:val="single" w:sz="4" w:space="0" w:color="auto"/>
              <w:right w:val="single" w:sz="4" w:space="0" w:color="auto"/>
            </w:tcBorders>
            <w:hideMark/>
          </w:tcPr>
          <w:p w14:paraId="5DCEBFB5" w14:textId="77777777" w:rsidR="008C19DC" w:rsidRDefault="008C19DC">
            <w:pPr>
              <w:rPr>
                <w:b/>
                <w:bCs/>
              </w:rPr>
            </w:pPr>
            <w:r>
              <w:rPr>
                <w:b/>
                <w:bCs/>
              </w:rPr>
              <w:t>Fitz</w:t>
            </w:r>
          </w:p>
        </w:tc>
        <w:tc>
          <w:tcPr>
            <w:tcW w:w="1302" w:type="dxa"/>
            <w:tcBorders>
              <w:top w:val="single" w:sz="4" w:space="0" w:color="auto"/>
              <w:left w:val="single" w:sz="4" w:space="0" w:color="auto"/>
              <w:bottom w:val="single" w:sz="4" w:space="0" w:color="auto"/>
              <w:right w:val="single" w:sz="4" w:space="0" w:color="auto"/>
            </w:tcBorders>
            <w:hideMark/>
          </w:tcPr>
          <w:p w14:paraId="5F9D6DD3" w14:textId="77777777" w:rsidR="008C19DC" w:rsidRDefault="008C19DC">
            <w:pPr>
              <w:rPr>
                <w:b/>
                <w:bCs/>
              </w:rPr>
            </w:pPr>
            <w:r>
              <w:rPr>
                <w:b/>
                <w:bCs/>
              </w:rPr>
              <w:t>Leaton</w:t>
            </w:r>
          </w:p>
        </w:tc>
        <w:tc>
          <w:tcPr>
            <w:tcW w:w="1300" w:type="dxa"/>
            <w:tcBorders>
              <w:top w:val="single" w:sz="4" w:space="0" w:color="auto"/>
              <w:left w:val="single" w:sz="4" w:space="0" w:color="auto"/>
              <w:bottom w:val="single" w:sz="4" w:space="0" w:color="auto"/>
              <w:right w:val="single" w:sz="4" w:space="0" w:color="auto"/>
            </w:tcBorders>
            <w:hideMark/>
          </w:tcPr>
          <w:p w14:paraId="358B2726" w14:textId="77777777" w:rsidR="008C19DC" w:rsidRDefault="008C19DC">
            <w:pPr>
              <w:rPr>
                <w:b/>
                <w:bCs/>
              </w:rPr>
            </w:pPr>
            <w:r>
              <w:rPr>
                <w:b/>
                <w:bCs/>
              </w:rPr>
              <w:t>Montford</w:t>
            </w:r>
          </w:p>
        </w:tc>
        <w:tc>
          <w:tcPr>
            <w:tcW w:w="1377" w:type="dxa"/>
            <w:tcBorders>
              <w:top w:val="single" w:sz="4" w:space="0" w:color="auto"/>
              <w:left w:val="single" w:sz="4" w:space="0" w:color="auto"/>
              <w:bottom w:val="single" w:sz="4" w:space="0" w:color="auto"/>
              <w:right w:val="single" w:sz="4" w:space="0" w:color="auto"/>
            </w:tcBorders>
            <w:hideMark/>
          </w:tcPr>
          <w:p w14:paraId="36699B12" w14:textId="77777777" w:rsidR="008C19DC" w:rsidRDefault="008C19DC">
            <w:pPr>
              <w:rPr>
                <w:b/>
                <w:bCs/>
              </w:rPr>
            </w:pPr>
            <w:proofErr w:type="spellStart"/>
            <w:r>
              <w:rPr>
                <w:b/>
                <w:bCs/>
              </w:rPr>
              <w:t>Shrawardine</w:t>
            </w:r>
            <w:proofErr w:type="spellEnd"/>
          </w:p>
        </w:tc>
      </w:tr>
      <w:tr w:rsidR="008C19DC" w14:paraId="630C61C3" w14:textId="77777777" w:rsidTr="008C19DC">
        <w:trPr>
          <w:trHeight w:val="951"/>
        </w:trPr>
        <w:tc>
          <w:tcPr>
            <w:tcW w:w="1314" w:type="dxa"/>
            <w:tcBorders>
              <w:top w:val="single" w:sz="4" w:space="0" w:color="auto"/>
              <w:left w:val="single" w:sz="4" w:space="0" w:color="auto"/>
              <w:bottom w:val="single" w:sz="4" w:space="0" w:color="auto"/>
              <w:right w:val="single" w:sz="4" w:space="0" w:color="auto"/>
            </w:tcBorders>
          </w:tcPr>
          <w:p w14:paraId="138F8DAA" w14:textId="77777777" w:rsidR="008C19DC" w:rsidRDefault="008C19DC">
            <w:pPr>
              <w:rPr>
                <w:b/>
                <w:bCs/>
              </w:rPr>
            </w:pPr>
            <w:r>
              <w:rPr>
                <w:b/>
                <w:bCs/>
              </w:rPr>
              <w:t>7</w:t>
            </w:r>
            <w:r>
              <w:rPr>
                <w:b/>
                <w:bCs/>
                <w:vertAlign w:val="superscript"/>
              </w:rPr>
              <w:t>th</w:t>
            </w:r>
            <w:r>
              <w:rPr>
                <w:b/>
                <w:bCs/>
              </w:rPr>
              <w:t xml:space="preserve"> May</w:t>
            </w:r>
          </w:p>
          <w:p w14:paraId="55810A30" w14:textId="77777777" w:rsidR="008C19DC" w:rsidRDefault="008C19DC">
            <w:pPr>
              <w:rPr>
                <w:b/>
                <w:bCs/>
              </w:rPr>
            </w:pPr>
            <w:r>
              <w:rPr>
                <w:b/>
                <w:bCs/>
                <w:highlight w:val="yellow"/>
              </w:rPr>
              <w:t>Coronation!</w:t>
            </w:r>
          </w:p>
          <w:p w14:paraId="5270B585" w14:textId="77777777" w:rsidR="008C19DC" w:rsidRDefault="008C19DC">
            <w:pPr>
              <w:rPr>
                <w:b/>
                <w:bCs/>
              </w:rPr>
            </w:pPr>
          </w:p>
        </w:tc>
        <w:tc>
          <w:tcPr>
            <w:tcW w:w="1304" w:type="dxa"/>
            <w:tcBorders>
              <w:top w:val="single" w:sz="4" w:space="0" w:color="auto"/>
              <w:left w:val="single" w:sz="4" w:space="0" w:color="auto"/>
              <w:bottom w:val="single" w:sz="4" w:space="0" w:color="auto"/>
              <w:right w:val="single" w:sz="4" w:space="0" w:color="auto"/>
            </w:tcBorders>
            <w:hideMark/>
          </w:tcPr>
          <w:p w14:paraId="48F0803D" w14:textId="77777777" w:rsidR="008C19DC" w:rsidRDefault="008C19DC">
            <w:r>
              <w:t xml:space="preserve">9.15 </w:t>
            </w:r>
            <w:proofErr w:type="gramStart"/>
            <w:r>
              <w:t>am</w:t>
            </w:r>
            <w:proofErr w:type="gramEnd"/>
          </w:p>
          <w:p w14:paraId="4D748498" w14:textId="77777777" w:rsidR="008C19DC" w:rsidRDefault="008C19DC">
            <w:r>
              <w:t>HC</w:t>
            </w:r>
          </w:p>
          <w:p w14:paraId="0A0F8C4B" w14:textId="5D317DDE" w:rsidR="008C19DC" w:rsidRDefault="008C19DC"/>
        </w:tc>
        <w:tc>
          <w:tcPr>
            <w:tcW w:w="1287" w:type="dxa"/>
            <w:tcBorders>
              <w:top w:val="single" w:sz="4" w:space="0" w:color="auto"/>
              <w:left w:val="single" w:sz="4" w:space="0" w:color="auto"/>
              <w:bottom w:val="single" w:sz="4" w:space="0" w:color="auto"/>
              <w:right w:val="single" w:sz="4" w:space="0" w:color="auto"/>
            </w:tcBorders>
            <w:hideMark/>
          </w:tcPr>
          <w:p w14:paraId="1185E141" w14:textId="77777777" w:rsidR="008C19DC" w:rsidRDefault="008C19DC">
            <w:r>
              <w:t>11 am</w:t>
            </w:r>
          </w:p>
          <w:p w14:paraId="581F4371" w14:textId="77777777" w:rsidR="008C19DC" w:rsidRDefault="008C19DC">
            <w:r>
              <w:t>HC</w:t>
            </w:r>
          </w:p>
          <w:p w14:paraId="426B352B" w14:textId="4EB684DD" w:rsidR="008C19DC" w:rsidRDefault="008C19DC"/>
        </w:tc>
        <w:tc>
          <w:tcPr>
            <w:tcW w:w="1308" w:type="dxa"/>
            <w:tcBorders>
              <w:top w:val="single" w:sz="4" w:space="0" w:color="auto"/>
              <w:left w:val="single" w:sz="4" w:space="0" w:color="auto"/>
              <w:bottom w:val="single" w:sz="4" w:space="0" w:color="auto"/>
              <w:right w:val="single" w:sz="4" w:space="0" w:color="auto"/>
            </w:tcBorders>
          </w:tcPr>
          <w:p w14:paraId="25E39AC6" w14:textId="77777777" w:rsidR="008C19DC" w:rsidRDefault="008C19DC"/>
        </w:tc>
        <w:tc>
          <w:tcPr>
            <w:tcW w:w="1279" w:type="dxa"/>
            <w:tcBorders>
              <w:top w:val="single" w:sz="4" w:space="0" w:color="auto"/>
              <w:left w:val="single" w:sz="4" w:space="0" w:color="auto"/>
              <w:bottom w:val="single" w:sz="4" w:space="0" w:color="auto"/>
              <w:right w:val="single" w:sz="4" w:space="0" w:color="auto"/>
            </w:tcBorders>
            <w:hideMark/>
          </w:tcPr>
          <w:p w14:paraId="27B563D7" w14:textId="77777777" w:rsidR="008C19DC" w:rsidRDefault="008C19DC">
            <w:r>
              <w:t xml:space="preserve">9.30 </w:t>
            </w:r>
            <w:proofErr w:type="gramStart"/>
            <w:r>
              <w:t>am</w:t>
            </w:r>
            <w:proofErr w:type="gramEnd"/>
          </w:p>
          <w:p w14:paraId="74C3F4A3" w14:textId="77777777" w:rsidR="008C19DC" w:rsidRDefault="008C19DC">
            <w:proofErr w:type="gramStart"/>
            <w:r>
              <w:t>HC  BCP</w:t>
            </w:r>
            <w:proofErr w:type="gramEnd"/>
          </w:p>
          <w:p w14:paraId="1C8D00A3" w14:textId="4B13FC9C" w:rsidR="008C19DC" w:rsidRDefault="008C19DC"/>
        </w:tc>
        <w:tc>
          <w:tcPr>
            <w:tcW w:w="1302" w:type="dxa"/>
            <w:tcBorders>
              <w:top w:val="single" w:sz="4" w:space="0" w:color="auto"/>
              <w:left w:val="single" w:sz="4" w:space="0" w:color="auto"/>
              <w:bottom w:val="single" w:sz="4" w:space="0" w:color="auto"/>
              <w:right w:val="single" w:sz="4" w:space="0" w:color="auto"/>
            </w:tcBorders>
            <w:hideMark/>
          </w:tcPr>
          <w:p w14:paraId="5CC52158" w14:textId="77777777" w:rsidR="008C19DC" w:rsidRDefault="008C19DC">
            <w:r>
              <w:t>10.45am</w:t>
            </w:r>
          </w:p>
          <w:p w14:paraId="3F2B864A" w14:textId="77777777" w:rsidR="008C19DC" w:rsidRDefault="008C19DC">
            <w:r>
              <w:t>HC</w:t>
            </w:r>
          </w:p>
          <w:p w14:paraId="7EAE713F" w14:textId="1465D5E2" w:rsidR="008C19DC" w:rsidRDefault="008C19DC">
            <w:r>
              <w:t>(</w:t>
            </w:r>
            <w:proofErr w:type="gramStart"/>
            <w:r>
              <w:t>joint</w:t>
            </w:r>
            <w:proofErr w:type="gramEnd"/>
            <w:r>
              <w:t xml:space="preserve"> with Methodist friends)</w:t>
            </w:r>
          </w:p>
        </w:tc>
        <w:tc>
          <w:tcPr>
            <w:tcW w:w="1300" w:type="dxa"/>
            <w:tcBorders>
              <w:top w:val="single" w:sz="4" w:space="0" w:color="auto"/>
              <w:left w:val="single" w:sz="4" w:space="0" w:color="auto"/>
              <w:bottom w:val="single" w:sz="4" w:space="0" w:color="auto"/>
              <w:right w:val="single" w:sz="4" w:space="0" w:color="auto"/>
            </w:tcBorders>
          </w:tcPr>
          <w:p w14:paraId="1482EC90" w14:textId="77777777" w:rsidR="008C19DC" w:rsidRDefault="008C19DC">
            <w:r>
              <w:t>9.30am</w:t>
            </w:r>
          </w:p>
          <w:p w14:paraId="053B672A" w14:textId="655E0079" w:rsidR="008C19DC" w:rsidRDefault="008C19DC">
            <w:r>
              <w:t>MP</w:t>
            </w:r>
          </w:p>
        </w:tc>
        <w:tc>
          <w:tcPr>
            <w:tcW w:w="1377" w:type="dxa"/>
            <w:tcBorders>
              <w:top w:val="single" w:sz="4" w:space="0" w:color="auto"/>
              <w:left w:val="single" w:sz="4" w:space="0" w:color="auto"/>
              <w:bottom w:val="single" w:sz="4" w:space="0" w:color="auto"/>
              <w:right w:val="single" w:sz="4" w:space="0" w:color="auto"/>
            </w:tcBorders>
            <w:hideMark/>
          </w:tcPr>
          <w:p w14:paraId="68DC35E4" w14:textId="70679DD9" w:rsidR="008C19DC" w:rsidRDefault="008C19DC"/>
        </w:tc>
      </w:tr>
      <w:tr w:rsidR="008C19DC" w14:paraId="511A838A" w14:textId="77777777" w:rsidTr="008C19DC">
        <w:trPr>
          <w:trHeight w:val="1401"/>
        </w:trPr>
        <w:tc>
          <w:tcPr>
            <w:tcW w:w="1314" w:type="dxa"/>
            <w:tcBorders>
              <w:top w:val="single" w:sz="4" w:space="0" w:color="auto"/>
              <w:left w:val="single" w:sz="4" w:space="0" w:color="auto"/>
              <w:bottom w:val="single" w:sz="4" w:space="0" w:color="auto"/>
              <w:right w:val="single" w:sz="4" w:space="0" w:color="auto"/>
            </w:tcBorders>
            <w:hideMark/>
          </w:tcPr>
          <w:p w14:paraId="6D0F724B" w14:textId="77777777" w:rsidR="008C19DC" w:rsidRDefault="008C19DC">
            <w:pPr>
              <w:rPr>
                <w:b/>
                <w:bCs/>
              </w:rPr>
            </w:pPr>
            <w:r>
              <w:rPr>
                <w:b/>
                <w:bCs/>
              </w:rPr>
              <w:t>14</w:t>
            </w:r>
            <w:r>
              <w:rPr>
                <w:b/>
                <w:bCs/>
                <w:vertAlign w:val="superscript"/>
              </w:rPr>
              <w:t>th</w:t>
            </w:r>
            <w:r>
              <w:rPr>
                <w:b/>
                <w:bCs/>
              </w:rPr>
              <w:t xml:space="preserve"> May</w:t>
            </w:r>
          </w:p>
          <w:p w14:paraId="35DC77AD" w14:textId="3498A310" w:rsidR="008C19DC" w:rsidRDefault="008C19DC">
            <w:pPr>
              <w:rPr>
                <w:b/>
                <w:bCs/>
              </w:rPr>
            </w:pPr>
          </w:p>
        </w:tc>
        <w:tc>
          <w:tcPr>
            <w:tcW w:w="1304" w:type="dxa"/>
            <w:tcBorders>
              <w:top w:val="single" w:sz="4" w:space="0" w:color="auto"/>
              <w:left w:val="single" w:sz="4" w:space="0" w:color="auto"/>
              <w:bottom w:val="single" w:sz="4" w:space="0" w:color="auto"/>
              <w:right w:val="single" w:sz="4" w:space="0" w:color="auto"/>
            </w:tcBorders>
          </w:tcPr>
          <w:p w14:paraId="65E80A3A" w14:textId="77777777" w:rsidR="008C19DC" w:rsidRDefault="008C19DC"/>
        </w:tc>
        <w:tc>
          <w:tcPr>
            <w:tcW w:w="1287" w:type="dxa"/>
            <w:tcBorders>
              <w:top w:val="single" w:sz="4" w:space="0" w:color="auto"/>
              <w:left w:val="single" w:sz="4" w:space="0" w:color="auto"/>
              <w:bottom w:val="single" w:sz="4" w:space="0" w:color="auto"/>
              <w:right w:val="single" w:sz="4" w:space="0" w:color="auto"/>
            </w:tcBorders>
            <w:hideMark/>
          </w:tcPr>
          <w:p w14:paraId="11DD3FDF" w14:textId="77777777" w:rsidR="008C19DC" w:rsidRDefault="008C19DC">
            <w:r>
              <w:t>11 am</w:t>
            </w:r>
          </w:p>
          <w:p w14:paraId="2D0B679A" w14:textId="2DC1D0D4" w:rsidR="008C19DC" w:rsidRDefault="008C19DC">
            <w:r>
              <w:t>MP</w:t>
            </w:r>
          </w:p>
        </w:tc>
        <w:tc>
          <w:tcPr>
            <w:tcW w:w="1308" w:type="dxa"/>
            <w:tcBorders>
              <w:top w:val="single" w:sz="4" w:space="0" w:color="auto"/>
              <w:left w:val="single" w:sz="4" w:space="0" w:color="auto"/>
              <w:bottom w:val="single" w:sz="4" w:space="0" w:color="auto"/>
              <w:right w:val="single" w:sz="4" w:space="0" w:color="auto"/>
            </w:tcBorders>
            <w:hideMark/>
          </w:tcPr>
          <w:p w14:paraId="29925005" w14:textId="77777777" w:rsidR="008C19DC" w:rsidRDefault="008C19DC">
            <w:r>
              <w:t>9 am</w:t>
            </w:r>
          </w:p>
          <w:p w14:paraId="6D1497D2" w14:textId="77777777" w:rsidR="008C19DC" w:rsidRDefault="008C19DC">
            <w:r>
              <w:t>HC</w:t>
            </w:r>
          </w:p>
          <w:p w14:paraId="4A11427B" w14:textId="77777777" w:rsidR="008C19DC" w:rsidRDefault="008C19DC">
            <w:r w:rsidRPr="008C19DC">
              <w:rPr>
                <w:highlight w:val="yellow"/>
              </w:rPr>
              <w:t>Archdeacon Paul Thomas</w:t>
            </w:r>
          </w:p>
        </w:tc>
        <w:tc>
          <w:tcPr>
            <w:tcW w:w="1279" w:type="dxa"/>
            <w:tcBorders>
              <w:top w:val="single" w:sz="4" w:space="0" w:color="auto"/>
              <w:left w:val="single" w:sz="4" w:space="0" w:color="auto"/>
              <w:bottom w:val="single" w:sz="4" w:space="0" w:color="auto"/>
              <w:right w:val="single" w:sz="4" w:space="0" w:color="auto"/>
            </w:tcBorders>
          </w:tcPr>
          <w:p w14:paraId="133057CE" w14:textId="77777777" w:rsidR="008C19DC" w:rsidRDefault="008C19DC"/>
        </w:tc>
        <w:tc>
          <w:tcPr>
            <w:tcW w:w="1302" w:type="dxa"/>
            <w:tcBorders>
              <w:top w:val="single" w:sz="4" w:space="0" w:color="auto"/>
              <w:left w:val="single" w:sz="4" w:space="0" w:color="auto"/>
              <w:bottom w:val="single" w:sz="4" w:space="0" w:color="auto"/>
              <w:right w:val="single" w:sz="4" w:space="0" w:color="auto"/>
            </w:tcBorders>
            <w:hideMark/>
          </w:tcPr>
          <w:p w14:paraId="40A53BA0" w14:textId="77777777" w:rsidR="008C19DC" w:rsidRDefault="008C19DC">
            <w:r>
              <w:t xml:space="preserve">10.45 </w:t>
            </w:r>
            <w:proofErr w:type="gramStart"/>
            <w:r>
              <w:t>am</w:t>
            </w:r>
            <w:proofErr w:type="gramEnd"/>
          </w:p>
          <w:p w14:paraId="2F3231CE" w14:textId="73E47DC8" w:rsidR="008C19DC" w:rsidRDefault="008C19DC">
            <w:r>
              <w:t>MP</w:t>
            </w:r>
          </w:p>
        </w:tc>
        <w:tc>
          <w:tcPr>
            <w:tcW w:w="1300" w:type="dxa"/>
            <w:tcBorders>
              <w:top w:val="single" w:sz="4" w:space="0" w:color="auto"/>
              <w:left w:val="single" w:sz="4" w:space="0" w:color="auto"/>
              <w:bottom w:val="single" w:sz="4" w:space="0" w:color="auto"/>
              <w:right w:val="single" w:sz="4" w:space="0" w:color="auto"/>
            </w:tcBorders>
            <w:hideMark/>
          </w:tcPr>
          <w:p w14:paraId="33AD74E4" w14:textId="77777777" w:rsidR="008C19DC" w:rsidRDefault="008C19DC">
            <w:r>
              <w:t xml:space="preserve">9.30 </w:t>
            </w:r>
            <w:proofErr w:type="gramStart"/>
            <w:r>
              <w:t>am</w:t>
            </w:r>
            <w:proofErr w:type="gramEnd"/>
          </w:p>
          <w:p w14:paraId="206A2C7E" w14:textId="77777777" w:rsidR="008C19DC" w:rsidRDefault="008C19DC">
            <w:r>
              <w:t>HC</w:t>
            </w:r>
          </w:p>
          <w:p w14:paraId="24399333" w14:textId="1FBA5400" w:rsidR="008C19DC" w:rsidRDefault="008C19DC"/>
        </w:tc>
        <w:tc>
          <w:tcPr>
            <w:tcW w:w="1377" w:type="dxa"/>
            <w:tcBorders>
              <w:top w:val="single" w:sz="4" w:space="0" w:color="auto"/>
              <w:left w:val="single" w:sz="4" w:space="0" w:color="auto"/>
              <w:bottom w:val="single" w:sz="4" w:space="0" w:color="auto"/>
              <w:right w:val="single" w:sz="4" w:space="0" w:color="auto"/>
            </w:tcBorders>
            <w:hideMark/>
          </w:tcPr>
          <w:p w14:paraId="4FD0D28F" w14:textId="77777777" w:rsidR="008C19DC" w:rsidRDefault="008C19DC">
            <w:r>
              <w:t>11 am</w:t>
            </w:r>
          </w:p>
          <w:p w14:paraId="192A9949" w14:textId="77777777" w:rsidR="008C19DC" w:rsidRDefault="008C19DC">
            <w:r>
              <w:t>HC</w:t>
            </w:r>
          </w:p>
          <w:p w14:paraId="12473720" w14:textId="4A353EAB" w:rsidR="008C19DC" w:rsidRDefault="008C19DC"/>
        </w:tc>
      </w:tr>
      <w:tr w:rsidR="008C19DC" w14:paraId="5147AACF" w14:textId="77777777" w:rsidTr="008C19DC">
        <w:trPr>
          <w:trHeight w:val="947"/>
        </w:trPr>
        <w:tc>
          <w:tcPr>
            <w:tcW w:w="1314" w:type="dxa"/>
            <w:tcBorders>
              <w:top w:val="single" w:sz="4" w:space="0" w:color="auto"/>
              <w:left w:val="single" w:sz="4" w:space="0" w:color="auto"/>
              <w:bottom w:val="single" w:sz="4" w:space="0" w:color="auto"/>
              <w:right w:val="single" w:sz="4" w:space="0" w:color="auto"/>
            </w:tcBorders>
            <w:hideMark/>
          </w:tcPr>
          <w:p w14:paraId="013538D4" w14:textId="77777777" w:rsidR="008C19DC" w:rsidRDefault="008C19DC">
            <w:pPr>
              <w:rPr>
                <w:b/>
                <w:bCs/>
              </w:rPr>
            </w:pPr>
            <w:r>
              <w:rPr>
                <w:b/>
                <w:bCs/>
              </w:rPr>
              <w:t>18</w:t>
            </w:r>
            <w:r>
              <w:rPr>
                <w:b/>
                <w:bCs/>
                <w:vertAlign w:val="superscript"/>
              </w:rPr>
              <w:t>th</w:t>
            </w:r>
            <w:r>
              <w:rPr>
                <w:b/>
                <w:bCs/>
              </w:rPr>
              <w:t xml:space="preserve"> May</w:t>
            </w:r>
          </w:p>
          <w:p w14:paraId="71D1BB82" w14:textId="77777777" w:rsidR="008C19DC" w:rsidRDefault="008C19DC">
            <w:pPr>
              <w:rPr>
                <w:b/>
                <w:bCs/>
              </w:rPr>
            </w:pPr>
            <w:r>
              <w:rPr>
                <w:b/>
                <w:bCs/>
              </w:rPr>
              <w:t>Ascension Day</w:t>
            </w:r>
          </w:p>
          <w:p w14:paraId="017C7FF6" w14:textId="5EB45E4C" w:rsidR="008C19DC" w:rsidRDefault="008C19DC">
            <w:pPr>
              <w:rPr>
                <w:b/>
                <w:bCs/>
              </w:rPr>
            </w:pPr>
          </w:p>
        </w:tc>
        <w:tc>
          <w:tcPr>
            <w:tcW w:w="1304" w:type="dxa"/>
            <w:tcBorders>
              <w:top w:val="single" w:sz="4" w:space="0" w:color="auto"/>
              <w:left w:val="single" w:sz="4" w:space="0" w:color="auto"/>
              <w:bottom w:val="single" w:sz="4" w:space="0" w:color="auto"/>
              <w:right w:val="single" w:sz="4" w:space="0" w:color="auto"/>
            </w:tcBorders>
          </w:tcPr>
          <w:p w14:paraId="2045B15F" w14:textId="77777777" w:rsidR="008C19DC" w:rsidRDefault="008C19DC"/>
        </w:tc>
        <w:tc>
          <w:tcPr>
            <w:tcW w:w="1287" w:type="dxa"/>
            <w:tcBorders>
              <w:top w:val="single" w:sz="4" w:space="0" w:color="auto"/>
              <w:left w:val="single" w:sz="4" w:space="0" w:color="auto"/>
              <w:bottom w:val="single" w:sz="4" w:space="0" w:color="auto"/>
              <w:right w:val="single" w:sz="4" w:space="0" w:color="auto"/>
            </w:tcBorders>
          </w:tcPr>
          <w:p w14:paraId="2CB25B69" w14:textId="77777777" w:rsidR="008C19DC" w:rsidRDefault="008C19DC"/>
        </w:tc>
        <w:tc>
          <w:tcPr>
            <w:tcW w:w="1308" w:type="dxa"/>
            <w:tcBorders>
              <w:top w:val="single" w:sz="4" w:space="0" w:color="auto"/>
              <w:left w:val="single" w:sz="4" w:space="0" w:color="auto"/>
              <w:bottom w:val="single" w:sz="4" w:space="0" w:color="auto"/>
              <w:right w:val="single" w:sz="4" w:space="0" w:color="auto"/>
            </w:tcBorders>
            <w:hideMark/>
          </w:tcPr>
          <w:p w14:paraId="51699E94" w14:textId="77777777" w:rsidR="008C19DC" w:rsidRDefault="008C19DC">
            <w:r>
              <w:t>7pm</w:t>
            </w:r>
          </w:p>
          <w:p w14:paraId="5BF56446" w14:textId="77777777" w:rsidR="008C19DC" w:rsidRDefault="008C19DC">
            <w:r>
              <w:t>HC</w:t>
            </w:r>
          </w:p>
          <w:p w14:paraId="7014C51E" w14:textId="4A337EEA" w:rsidR="008C19DC" w:rsidRDefault="008C19DC"/>
        </w:tc>
        <w:tc>
          <w:tcPr>
            <w:tcW w:w="1279" w:type="dxa"/>
            <w:tcBorders>
              <w:top w:val="single" w:sz="4" w:space="0" w:color="auto"/>
              <w:left w:val="single" w:sz="4" w:space="0" w:color="auto"/>
              <w:bottom w:val="single" w:sz="4" w:space="0" w:color="auto"/>
              <w:right w:val="single" w:sz="4" w:space="0" w:color="auto"/>
            </w:tcBorders>
          </w:tcPr>
          <w:p w14:paraId="67DAFB1E" w14:textId="77777777" w:rsidR="008C19DC" w:rsidRDefault="008C19DC"/>
        </w:tc>
        <w:tc>
          <w:tcPr>
            <w:tcW w:w="1302" w:type="dxa"/>
            <w:tcBorders>
              <w:top w:val="single" w:sz="4" w:space="0" w:color="auto"/>
              <w:left w:val="single" w:sz="4" w:space="0" w:color="auto"/>
              <w:bottom w:val="single" w:sz="4" w:space="0" w:color="auto"/>
              <w:right w:val="single" w:sz="4" w:space="0" w:color="auto"/>
            </w:tcBorders>
          </w:tcPr>
          <w:p w14:paraId="56E0AB67" w14:textId="77777777" w:rsidR="008C19DC" w:rsidRDefault="008C19DC"/>
        </w:tc>
        <w:tc>
          <w:tcPr>
            <w:tcW w:w="1300" w:type="dxa"/>
            <w:tcBorders>
              <w:top w:val="single" w:sz="4" w:space="0" w:color="auto"/>
              <w:left w:val="single" w:sz="4" w:space="0" w:color="auto"/>
              <w:bottom w:val="single" w:sz="4" w:space="0" w:color="auto"/>
              <w:right w:val="single" w:sz="4" w:space="0" w:color="auto"/>
            </w:tcBorders>
          </w:tcPr>
          <w:p w14:paraId="041C71C7" w14:textId="77777777" w:rsidR="008C19DC" w:rsidRDefault="008C19DC"/>
        </w:tc>
        <w:tc>
          <w:tcPr>
            <w:tcW w:w="1377" w:type="dxa"/>
            <w:tcBorders>
              <w:top w:val="single" w:sz="4" w:space="0" w:color="auto"/>
              <w:left w:val="single" w:sz="4" w:space="0" w:color="auto"/>
              <w:bottom w:val="single" w:sz="4" w:space="0" w:color="auto"/>
              <w:right w:val="single" w:sz="4" w:space="0" w:color="auto"/>
            </w:tcBorders>
          </w:tcPr>
          <w:p w14:paraId="52458D39" w14:textId="77777777" w:rsidR="008C19DC" w:rsidRDefault="008C19DC"/>
        </w:tc>
      </w:tr>
      <w:tr w:rsidR="008C19DC" w14:paraId="36DF41D3" w14:textId="77777777" w:rsidTr="008C19DC">
        <w:trPr>
          <w:trHeight w:val="615"/>
        </w:trPr>
        <w:tc>
          <w:tcPr>
            <w:tcW w:w="1314" w:type="dxa"/>
            <w:tcBorders>
              <w:top w:val="single" w:sz="4" w:space="0" w:color="auto"/>
              <w:left w:val="single" w:sz="4" w:space="0" w:color="auto"/>
              <w:bottom w:val="single" w:sz="4" w:space="0" w:color="auto"/>
              <w:right w:val="single" w:sz="4" w:space="0" w:color="auto"/>
            </w:tcBorders>
          </w:tcPr>
          <w:p w14:paraId="45709EA4" w14:textId="77777777" w:rsidR="008C19DC" w:rsidRDefault="008C19DC">
            <w:pPr>
              <w:rPr>
                <w:b/>
                <w:bCs/>
              </w:rPr>
            </w:pPr>
            <w:r>
              <w:rPr>
                <w:b/>
                <w:bCs/>
              </w:rPr>
              <w:t>21</w:t>
            </w:r>
            <w:r>
              <w:rPr>
                <w:b/>
                <w:bCs/>
                <w:vertAlign w:val="superscript"/>
              </w:rPr>
              <w:t>st</w:t>
            </w:r>
            <w:r>
              <w:rPr>
                <w:b/>
                <w:bCs/>
              </w:rPr>
              <w:t xml:space="preserve"> May</w:t>
            </w:r>
          </w:p>
          <w:p w14:paraId="78E42A4E" w14:textId="77777777" w:rsidR="008C19DC" w:rsidRDefault="008C19DC" w:rsidP="008C19DC">
            <w:pPr>
              <w:rPr>
                <w:b/>
                <w:bCs/>
              </w:rPr>
            </w:pPr>
          </w:p>
        </w:tc>
        <w:tc>
          <w:tcPr>
            <w:tcW w:w="1304" w:type="dxa"/>
            <w:tcBorders>
              <w:top w:val="single" w:sz="4" w:space="0" w:color="auto"/>
              <w:left w:val="single" w:sz="4" w:space="0" w:color="auto"/>
              <w:bottom w:val="single" w:sz="4" w:space="0" w:color="auto"/>
              <w:right w:val="single" w:sz="4" w:space="0" w:color="auto"/>
            </w:tcBorders>
            <w:hideMark/>
          </w:tcPr>
          <w:p w14:paraId="6437E20D" w14:textId="77777777" w:rsidR="008C19DC" w:rsidRDefault="008C19DC">
            <w:r>
              <w:t xml:space="preserve">9.15 </w:t>
            </w:r>
            <w:proofErr w:type="gramStart"/>
            <w:r>
              <w:t>am</w:t>
            </w:r>
            <w:proofErr w:type="gramEnd"/>
          </w:p>
          <w:p w14:paraId="3647BD27" w14:textId="74A2B983" w:rsidR="008C19DC" w:rsidRDefault="008C19DC">
            <w:r>
              <w:t>MP</w:t>
            </w:r>
          </w:p>
        </w:tc>
        <w:tc>
          <w:tcPr>
            <w:tcW w:w="1287" w:type="dxa"/>
            <w:tcBorders>
              <w:top w:val="single" w:sz="4" w:space="0" w:color="auto"/>
              <w:left w:val="single" w:sz="4" w:space="0" w:color="auto"/>
              <w:bottom w:val="single" w:sz="4" w:space="0" w:color="auto"/>
              <w:right w:val="single" w:sz="4" w:space="0" w:color="auto"/>
            </w:tcBorders>
            <w:hideMark/>
          </w:tcPr>
          <w:p w14:paraId="79304593" w14:textId="77777777" w:rsidR="008C19DC" w:rsidRDefault="008C19DC">
            <w:r>
              <w:t>11 am</w:t>
            </w:r>
          </w:p>
          <w:p w14:paraId="4BEA1263" w14:textId="77777777" w:rsidR="008C19DC" w:rsidRDefault="008C19DC">
            <w:r>
              <w:t>HC</w:t>
            </w:r>
          </w:p>
          <w:p w14:paraId="6DD02EB6" w14:textId="21B3BD65" w:rsidR="008C19DC" w:rsidRDefault="008C19DC"/>
        </w:tc>
        <w:tc>
          <w:tcPr>
            <w:tcW w:w="1308" w:type="dxa"/>
            <w:tcBorders>
              <w:top w:val="single" w:sz="4" w:space="0" w:color="auto"/>
              <w:left w:val="single" w:sz="4" w:space="0" w:color="auto"/>
              <w:bottom w:val="single" w:sz="4" w:space="0" w:color="auto"/>
              <w:right w:val="single" w:sz="4" w:space="0" w:color="auto"/>
            </w:tcBorders>
          </w:tcPr>
          <w:p w14:paraId="669CF8A5" w14:textId="77777777" w:rsidR="008C19DC" w:rsidRDefault="008C19DC"/>
        </w:tc>
        <w:tc>
          <w:tcPr>
            <w:tcW w:w="1279" w:type="dxa"/>
            <w:tcBorders>
              <w:top w:val="single" w:sz="4" w:space="0" w:color="auto"/>
              <w:left w:val="single" w:sz="4" w:space="0" w:color="auto"/>
              <w:bottom w:val="single" w:sz="4" w:space="0" w:color="auto"/>
              <w:right w:val="single" w:sz="4" w:space="0" w:color="auto"/>
            </w:tcBorders>
            <w:hideMark/>
          </w:tcPr>
          <w:p w14:paraId="2EFBCDF3" w14:textId="77777777" w:rsidR="008C19DC" w:rsidRDefault="008C19DC">
            <w:r>
              <w:t xml:space="preserve">9.30 </w:t>
            </w:r>
            <w:proofErr w:type="gramStart"/>
            <w:r>
              <w:t>am</w:t>
            </w:r>
            <w:proofErr w:type="gramEnd"/>
          </w:p>
          <w:p w14:paraId="0D18AE5C" w14:textId="77777777" w:rsidR="008C19DC" w:rsidRDefault="008C19DC">
            <w:r>
              <w:t>HC BCP</w:t>
            </w:r>
          </w:p>
          <w:p w14:paraId="06E5B30D" w14:textId="54A902A9" w:rsidR="008C19DC" w:rsidRDefault="008C19DC"/>
        </w:tc>
        <w:tc>
          <w:tcPr>
            <w:tcW w:w="1302" w:type="dxa"/>
            <w:tcBorders>
              <w:top w:val="single" w:sz="4" w:space="0" w:color="auto"/>
              <w:left w:val="single" w:sz="4" w:space="0" w:color="auto"/>
              <w:bottom w:val="single" w:sz="4" w:space="0" w:color="auto"/>
              <w:right w:val="single" w:sz="4" w:space="0" w:color="auto"/>
            </w:tcBorders>
            <w:hideMark/>
          </w:tcPr>
          <w:p w14:paraId="3512B2F8" w14:textId="77777777" w:rsidR="008C19DC" w:rsidRDefault="008C19DC">
            <w:r>
              <w:t xml:space="preserve">10.45 </w:t>
            </w:r>
            <w:proofErr w:type="gramStart"/>
            <w:r>
              <w:t>am</w:t>
            </w:r>
            <w:proofErr w:type="gramEnd"/>
          </w:p>
          <w:p w14:paraId="2E980A80" w14:textId="78CDF106" w:rsidR="008C19DC" w:rsidRDefault="008C19DC">
            <w:r>
              <w:t>HC</w:t>
            </w:r>
          </w:p>
        </w:tc>
        <w:tc>
          <w:tcPr>
            <w:tcW w:w="1300" w:type="dxa"/>
            <w:tcBorders>
              <w:top w:val="single" w:sz="4" w:space="0" w:color="auto"/>
              <w:left w:val="single" w:sz="4" w:space="0" w:color="auto"/>
              <w:bottom w:val="single" w:sz="4" w:space="0" w:color="auto"/>
              <w:right w:val="single" w:sz="4" w:space="0" w:color="auto"/>
            </w:tcBorders>
            <w:hideMark/>
          </w:tcPr>
          <w:p w14:paraId="2C1C2E32" w14:textId="6DE6CC2B" w:rsidR="008C19DC" w:rsidRDefault="008C19DC"/>
        </w:tc>
        <w:tc>
          <w:tcPr>
            <w:tcW w:w="1377" w:type="dxa"/>
            <w:tcBorders>
              <w:top w:val="single" w:sz="4" w:space="0" w:color="auto"/>
              <w:left w:val="single" w:sz="4" w:space="0" w:color="auto"/>
              <w:bottom w:val="single" w:sz="4" w:space="0" w:color="auto"/>
              <w:right w:val="single" w:sz="4" w:space="0" w:color="auto"/>
            </w:tcBorders>
          </w:tcPr>
          <w:p w14:paraId="528FB987" w14:textId="77777777" w:rsidR="008C19DC" w:rsidRDefault="008C19DC">
            <w:r>
              <w:t>9.30am</w:t>
            </w:r>
          </w:p>
          <w:p w14:paraId="5025028A" w14:textId="1FBE9856" w:rsidR="008C19DC" w:rsidRDefault="008C19DC">
            <w:r>
              <w:t>MP</w:t>
            </w:r>
          </w:p>
        </w:tc>
      </w:tr>
      <w:tr w:rsidR="008C19DC" w14:paraId="05FB574E" w14:textId="77777777" w:rsidTr="008C19DC">
        <w:trPr>
          <w:trHeight w:val="679"/>
        </w:trPr>
        <w:tc>
          <w:tcPr>
            <w:tcW w:w="1314" w:type="dxa"/>
            <w:tcBorders>
              <w:top w:val="single" w:sz="4" w:space="0" w:color="auto"/>
              <w:left w:val="single" w:sz="4" w:space="0" w:color="auto"/>
              <w:bottom w:val="single" w:sz="4" w:space="0" w:color="auto"/>
              <w:right w:val="single" w:sz="4" w:space="0" w:color="auto"/>
            </w:tcBorders>
          </w:tcPr>
          <w:p w14:paraId="2DECFF64" w14:textId="77777777" w:rsidR="008C19DC" w:rsidRDefault="008C19DC">
            <w:pPr>
              <w:rPr>
                <w:b/>
                <w:bCs/>
              </w:rPr>
            </w:pPr>
            <w:r>
              <w:rPr>
                <w:b/>
                <w:bCs/>
              </w:rPr>
              <w:t>28</w:t>
            </w:r>
            <w:r>
              <w:rPr>
                <w:b/>
                <w:bCs/>
                <w:vertAlign w:val="superscript"/>
              </w:rPr>
              <w:t>th</w:t>
            </w:r>
            <w:r>
              <w:rPr>
                <w:b/>
                <w:bCs/>
              </w:rPr>
              <w:t xml:space="preserve"> May</w:t>
            </w:r>
          </w:p>
          <w:p w14:paraId="59B66D0F" w14:textId="2EA5CC8A" w:rsidR="008C19DC" w:rsidRDefault="008C19DC">
            <w:pPr>
              <w:rPr>
                <w:b/>
                <w:bCs/>
              </w:rPr>
            </w:pPr>
            <w:r w:rsidRPr="008C19DC">
              <w:rPr>
                <w:b/>
                <w:bCs/>
                <w:highlight w:val="yellow"/>
              </w:rPr>
              <w:t>Pentecost</w:t>
            </w:r>
          </w:p>
        </w:tc>
        <w:tc>
          <w:tcPr>
            <w:tcW w:w="1304" w:type="dxa"/>
            <w:tcBorders>
              <w:top w:val="single" w:sz="4" w:space="0" w:color="auto"/>
              <w:left w:val="single" w:sz="4" w:space="0" w:color="auto"/>
              <w:bottom w:val="single" w:sz="4" w:space="0" w:color="auto"/>
              <w:right w:val="single" w:sz="4" w:space="0" w:color="auto"/>
            </w:tcBorders>
          </w:tcPr>
          <w:p w14:paraId="4682AB65" w14:textId="77777777" w:rsidR="008C19DC" w:rsidRDefault="008C19DC"/>
        </w:tc>
        <w:tc>
          <w:tcPr>
            <w:tcW w:w="1287" w:type="dxa"/>
            <w:tcBorders>
              <w:top w:val="single" w:sz="4" w:space="0" w:color="auto"/>
              <w:left w:val="single" w:sz="4" w:space="0" w:color="auto"/>
              <w:bottom w:val="single" w:sz="4" w:space="0" w:color="auto"/>
              <w:right w:val="single" w:sz="4" w:space="0" w:color="auto"/>
            </w:tcBorders>
            <w:hideMark/>
          </w:tcPr>
          <w:p w14:paraId="1DF61E74" w14:textId="77777777" w:rsidR="008C19DC" w:rsidRDefault="008C19DC">
            <w:r>
              <w:t>11 am</w:t>
            </w:r>
          </w:p>
          <w:p w14:paraId="0D95B465" w14:textId="02661F44" w:rsidR="008C19DC" w:rsidRDefault="008C19DC">
            <w:r>
              <w:t>MP</w:t>
            </w:r>
            <w:r>
              <w:rPr>
                <w:highlight w:val="yellow"/>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43363D2A" w14:textId="77777777" w:rsidR="008C19DC" w:rsidRDefault="008C19DC">
            <w:r>
              <w:t>9 am</w:t>
            </w:r>
          </w:p>
          <w:p w14:paraId="1C6F8344" w14:textId="7B24CA65" w:rsidR="008C19DC" w:rsidRDefault="008C19DC">
            <w:r>
              <w:t>HC</w:t>
            </w:r>
          </w:p>
        </w:tc>
        <w:tc>
          <w:tcPr>
            <w:tcW w:w="1279" w:type="dxa"/>
            <w:tcBorders>
              <w:top w:val="single" w:sz="4" w:space="0" w:color="auto"/>
              <w:left w:val="single" w:sz="4" w:space="0" w:color="auto"/>
              <w:bottom w:val="single" w:sz="4" w:space="0" w:color="auto"/>
              <w:right w:val="single" w:sz="4" w:space="0" w:color="auto"/>
            </w:tcBorders>
          </w:tcPr>
          <w:p w14:paraId="7D0B7E8C" w14:textId="77777777" w:rsidR="008C19DC" w:rsidRDefault="008C19DC"/>
        </w:tc>
        <w:tc>
          <w:tcPr>
            <w:tcW w:w="1302" w:type="dxa"/>
            <w:tcBorders>
              <w:top w:val="single" w:sz="4" w:space="0" w:color="auto"/>
              <w:left w:val="single" w:sz="4" w:space="0" w:color="auto"/>
              <w:bottom w:val="single" w:sz="4" w:space="0" w:color="auto"/>
              <w:right w:val="single" w:sz="4" w:space="0" w:color="auto"/>
            </w:tcBorders>
          </w:tcPr>
          <w:p w14:paraId="3D02BF90" w14:textId="77777777" w:rsidR="008C19DC" w:rsidRDefault="008C19DC">
            <w:r>
              <w:t xml:space="preserve">10.45 </w:t>
            </w:r>
            <w:proofErr w:type="gramStart"/>
            <w:r>
              <w:t>am</w:t>
            </w:r>
            <w:proofErr w:type="gramEnd"/>
          </w:p>
          <w:p w14:paraId="06342510" w14:textId="78B896C1" w:rsidR="008C19DC" w:rsidRDefault="008C19DC">
            <w:r>
              <w:t>MP</w:t>
            </w:r>
          </w:p>
        </w:tc>
        <w:tc>
          <w:tcPr>
            <w:tcW w:w="1300" w:type="dxa"/>
            <w:tcBorders>
              <w:top w:val="single" w:sz="4" w:space="0" w:color="auto"/>
              <w:left w:val="single" w:sz="4" w:space="0" w:color="auto"/>
              <w:bottom w:val="single" w:sz="4" w:space="0" w:color="auto"/>
              <w:right w:val="single" w:sz="4" w:space="0" w:color="auto"/>
            </w:tcBorders>
            <w:hideMark/>
          </w:tcPr>
          <w:p w14:paraId="197E9AED" w14:textId="77777777" w:rsidR="008C19DC" w:rsidRDefault="008C19DC">
            <w:r>
              <w:t>11 am</w:t>
            </w:r>
          </w:p>
          <w:p w14:paraId="068D96B5" w14:textId="028B2C67" w:rsidR="008C19DC" w:rsidRDefault="008C19DC">
            <w:r>
              <w:t>HC</w:t>
            </w:r>
          </w:p>
        </w:tc>
        <w:tc>
          <w:tcPr>
            <w:tcW w:w="1377" w:type="dxa"/>
            <w:tcBorders>
              <w:top w:val="single" w:sz="4" w:space="0" w:color="auto"/>
              <w:left w:val="single" w:sz="4" w:space="0" w:color="auto"/>
              <w:bottom w:val="single" w:sz="4" w:space="0" w:color="auto"/>
              <w:right w:val="single" w:sz="4" w:space="0" w:color="auto"/>
            </w:tcBorders>
            <w:hideMark/>
          </w:tcPr>
          <w:p w14:paraId="00DB4C10" w14:textId="77777777" w:rsidR="008C19DC" w:rsidRDefault="008C19DC">
            <w:r>
              <w:t xml:space="preserve">9.30 </w:t>
            </w:r>
            <w:proofErr w:type="gramStart"/>
            <w:r>
              <w:t>am</w:t>
            </w:r>
            <w:proofErr w:type="gramEnd"/>
          </w:p>
          <w:p w14:paraId="760A58BE" w14:textId="16FC06F7" w:rsidR="008C19DC" w:rsidRDefault="008C19DC">
            <w:r>
              <w:t>HC</w:t>
            </w:r>
          </w:p>
        </w:tc>
      </w:tr>
      <w:tr w:rsidR="008C19DC" w14:paraId="0449F866" w14:textId="77777777" w:rsidTr="008C19DC">
        <w:trPr>
          <w:trHeight w:val="679"/>
        </w:trPr>
        <w:tc>
          <w:tcPr>
            <w:tcW w:w="1314" w:type="dxa"/>
            <w:tcBorders>
              <w:top w:val="single" w:sz="4" w:space="0" w:color="auto"/>
              <w:left w:val="single" w:sz="4" w:space="0" w:color="auto"/>
              <w:bottom w:val="single" w:sz="4" w:space="0" w:color="auto"/>
              <w:right w:val="single" w:sz="4" w:space="0" w:color="auto"/>
            </w:tcBorders>
          </w:tcPr>
          <w:p w14:paraId="7B5ACF73" w14:textId="77777777" w:rsidR="008C19DC" w:rsidRDefault="008C19DC" w:rsidP="008C19DC">
            <w:pPr>
              <w:rPr>
                <w:b/>
                <w:bCs/>
              </w:rPr>
            </w:pPr>
            <w:r>
              <w:rPr>
                <w:b/>
                <w:bCs/>
              </w:rPr>
              <w:t>4</w:t>
            </w:r>
            <w:r w:rsidRPr="008C19DC">
              <w:rPr>
                <w:b/>
                <w:bCs/>
                <w:vertAlign w:val="superscript"/>
              </w:rPr>
              <w:t>th</w:t>
            </w:r>
            <w:r>
              <w:rPr>
                <w:b/>
                <w:bCs/>
              </w:rPr>
              <w:t xml:space="preserve"> June</w:t>
            </w:r>
          </w:p>
          <w:p w14:paraId="68534637" w14:textId="6AE65BDC" w:rsidR="008C19DC" w:rsidRDefault="008C19DC" w:rsidP="008C19DC">
            <w:pPr>
              <w:rPr>
                <w:b/>
                <w:bCs/>
              </w:rPr>
            </w:pPr>
            <w:r w:rsidRPr="008C19DC">
              <w:rPr>
                <w:b/>
                <w:bCs/>
                <w:highlight w:val="yellow"/>
              </w:rPr>
              <w:t>Trinity Sunday</w:t>
            </w:r>
          </w:p>
        </w:tc>
        <w:tc>
          <w:tcPr>
            <w:tcW w:w="1304" w:type="dxa"/>
            <w:tcBorders>
              <w:top w:val="single" w:sz="4" w:space="0" w:color="auto"/>
              <w:left w:val="single" w:sz="4" w:space="0" w:color="auto"/>
              <w:bottom w:val="single" w:sz="4" w:space="0" w:color="auto"/>
              <w:right w:val="single" w:sz="4" w:space="0" w:color="auto"/>
            </w:tcBorders>
          </w:tcPr>
          <w:p w14:paraId="7FF906B0" w14:textId="77777777" w:rsidR="008C19DC" w:rsidRDefault="008C19DC" w:rsidP="008C19DC">
            <w:r>
              <w:t xml:space="preserve">9.15 </w:t>
            </w:r>
            <w:proofErr w:type="gramStart"/>
            <w:r>
              <w:t>am</w:t>
            </w:r>
            <w:proofErr w:type="gramEnd"/>
          </w:p>
          <w:p w14:paraId="0F828F6B" w14:textId="77777777" w:rsidR="008C19DC" w:rsidRDefault="008C19DC" w:rsidP="008C19DC">
            <w:r>
              <w:t>HC</w:t>
            </w:r>
          </w:p>
          <w:p w14:paraId="5DB99015" w14:textId="77777777" w:rsidR="008C19DC" w:rsidRDefault="008C19DC" w:rsidP="008C19DC"/>
        </w:tc>
        <w:tc>
          <w:tcPr>
            <w:tcW w:w="1287" w:type="dxa"/>
            <w:tcBorders>
              <w:top w:val="single" w:sz="4" w:space="0" w:color="auto"/>
              <w:left w:val="single" w:sz="4" w:space="0" w:color="auto"/>
              <w:bottom w:val="single" w:sz="4" w:space="0" w:color="auto"/>
              <w:right w:val="single" w:sz="4" w:space="0" w:color="auto"/>
            </w:tcBorders>
          </w:tcPr>
          <w:p w14:paraId="1EC4AA8E" w14:textId="77777777" w:rsidR="008C19DC" w:rsidRDefault="008C19DC" w:rsidP="008C19DC">
            <w:r>
              <w:t>11 am</w:t>
            </w:r>
          </w:p>
          <w:p w14:paraId="79CFC347" w14:textId="77777777" w:rsidR="008C19DC" w:rsidRDefault="008C19DC" w:rsidP="008C19DC">
            <w:r>
              <w:t>HC</w:t>
            </w:r>
          </w:p>
          <w:p w14:paraId="3D3E7796" w14:textId="77777777" w:rsidR="008C19DC" w:rsidRDefault="008C19DC" w:rsidP="008C19DC"/>
          <w:p w14:paraId="6ECE3155" w14:textId="77777777" w:rsidR="008C19DC" w:rsidRDefault="008C19DC" w:rsidP="008C19DC">
            <w:r>
              <w:t>6pm</w:t>
            </w:r>
          </w:p>
          <w:p w14:paraId="32D9693F" w14:textId="71930DB7" w:rsidR="008C19DC" w:rsidRDefault="008C19DC" w:rsidP="008C19DC">
            <w:r>
              <w:t>British Legion Service</w:t>
            </w:r>
          </w:p>
        </w:tc>
        <w:tc>
          <w:tcPr>
            <w:tcW w:w="1308" w:type="dxa"/>
            <w:tcBorders>
              <w:top w:val="single" w:sz="4" w:space="0" w:color="auto"/>
              <w:left w:val="single" w:sz="4" w:space="0" w:color="auto"/>
              <w:bottom w:val="single" w:sz="4" w:space="0" w:color="auto"/>
              <w:right w:val="single" w:sz="4" w:space="0" w:color="auto"/>
            </w:tcBorders>
          </w:tcPr>
          <w:p w14:paraId="59A753C7" w14:textId="77777777" w:rsidR="008C19DC" w:rsidRDefault="008C19DC" w:rsidP="008C19DC"/>
        </w:tc>
        <w:tc>
          <w:tcPr>
            <w:tcW w:w="1279" w:type="dxa"/>
            <w:tcBorders>
              <w:top w:val="single" w:sz="4" w:space="0" w:color="auto"/>
              <w:left w:val="single" w:sz="4" w:space="0" w:color="auto"/>
              <w:bottom w:val="single" w:sz="4" w:space="0" w:color="auto"/>
              <w:right w:val="single" w:sz="4" w:space="0" w:color="auto"/>
            </w:tcBorders>
          </w:tcPr>
          <w:p w14:paraId="328375C0" w14:textId="77777777" w:rsidR="008C19DC" w:rsidRDefault="008C19DC" w:rsidP="008C19DC">
            <w:r>
              <w:t xml:space="preserve">9.30 </w:t>
            </w:r>
            <w:proofErr w:type="gramStart"/>
            <w:r>
              <w:t>am</w:t>
            </w:r>
            <w:proofErr w:type="gramEnd"/>
          </w:p>
          <w:p w14:paraId="7849236F" w14:textId="77777777" w:rsidR="008C19DC" w:rsidRDefault="008C19DC" w:rsidP="008C19DC">
            <w:proofErr w:type="gramStart"/>
            <w:r>
              <w:t>HC  BCP</w:t>
            </w:r>
            <w:proofErr w:type="gramEnd"/>
          </w:p>
          <w:p w14:paraId="0345D47C" w14:textId="77777777" w:rsidR="008C19DC" w:rsidRDefault="008C19DC" w:rsidP="008C19DC"/>
        </w:tc>
        <w:tc>
          <w:tcPr>
            <w:tcW w:w="1302" w:type="dxa"/>
            <w:tcBorders>
              <w:top w:val="single" w:sz="4" w:space="0" w:color="auto"/>
              <w:left w:val="single" w:sz="4" w:space="0" w:color="auto"/>
              <w:bottom w:val="single" w:sz="4" w:space="0" w:color="auto"/>
              <w:right w:val="single" w:sz="4" w:space="0" w:color="auto"/>
            </w:tcBorders>
          </w:tcPr>
          <w:p w14:paraId="28E14D9D" w14:textId="77777777" w:rsidR="008C19DC" w:rsidRDefault="008C19DC" w:rsidP="008C19DC">
            <w:r>
              <w:t>10.45am</w:t>
            </w:r>
          </w:p>
          <w:p w14:paraId="329B68A2" w14:textId="77777777" w:rsidR="008C19DC" w:rsidRDefault="008C19DC" w:rsidP="008C19DC">
            <w:r>
              <w:t>HC</w:t>
            </w:r>
          </w:p>
          <w:p w14:paraId="06A728B7" w14:textId="77777777" w:rsidR="008C19DC" w:rsidRDefault="008C19DC" w:rsidP="008C19DC"/>
          <w:p w14:paraId="28F54EB3" w14:textId="055D914B" w:rsidR="008C19DC" w:rsidRDefault="008C19DC" w:rsidP="008C19DC">
            <w:r w:rsidRPr="008C19DC">
              <w:rPr>
                <w:highlight w:val="green"/>
              </w:rPr>
              <w:t>3pm Forest Church</w:t>
            </w:r>
          </w:p>
        </w:tc>
        <w:tc>
          <w:tcPr>
            <w:tcW w:w="1300" w:type="dxa"/>
            <w:tcBorders>
              <w:top w:val="single" w:sz="4" w:space="0" w:color="auto"/>
              <w:left w:val="single" w:sz="4" w:space="0" w:color="auto"/>
              <w:bottom w:val="single" w:sz="4" w:space="0" w:color="auto"/>
              <w:right w:val="single" w:sz="4" w:space="0" w:color="auto"/>
            </w:tcBorders>
          </w:tcPr>
          <w:p w14:paraId="65D8DE9A" w14:textId="02D0C7B6" w:rsidR="008C19DC" w:rsidRDefault="008C19DC" w:rsidP="008C19DC"/>
        </w:tc>
        <w:tc>
          <w:tcPr>
            <w:tcW w:w="1377" w:type="dxa"/>
            <w:tcBorders>
              <w:top w:val="single" w:sz="4" w:space="0" w:color="auto"/>
              <w:left w:val="single" w:sz="4" w:space="0" w:color="auto"/>
              <w:bottom w:val="single" w:sz="4" w:space="0" w:color="auto"/>
              <w:right w:val="single" w:sz="4" w:space="0" w:color="auto"/>
            </w:tcBorders>
          </w:tcPr>
          <w:p w14:paraId="1E8A4079" w14:textId="77777777" w:rsidR="008C19DC" w:rsidRDefault="008C19DC" w:rsidP="008C19DC">
            <w:r>
              <w:t>9.30am</w:t>
            </w:r>
          </w:p>
          <w:p w14:paraId="4BE0A5EB" w14:textId="38D83402" w:rsidR="008C19DC" w:rsidRDefault="008C19DC" w:rsidP="008C19DC">
            <w:r>
              <w:t>MP</w:t>
            </w:r>
          </w:p>
        </w:tc>
      </w:tr>
    </w:tbl>
    <w:p w14:paraId="40F040AD" w14:textId="5BEE0E07" w:rsidR="00855CE6" w:rsidRDefault="00855CE6" w:rsidP="009225F2">
      <w:pPr>
        <w:spacing w:after="0"/>
        <w:rPr>
          <w:rFonts w:ascii="Calibri" w:hAnsi="Calibri" w:cs="Calibri"/>
          <w:b/>
          <w:bCs/>
          <w:color w:val="C00000"/>
        </w:rPr>
      </w:pPr>
    </w:p>
    <w:p w14:paraId="7CA07115" w14:textId="77777777" w:rsidR="00143FAA" w:rsidRPr="003203CE" w:rsidRDefault="00143FAA" w:rsidP="00143FAA">
      <w:pPr>
        <w:spacing w:after="0"/>
        <w:jc w:val="center"/>
        <w:rPr>
          <w:rFonts w:ascii="Roboto" w:hAnsi="Roboto" w:cs="Calibri"/>
          <w:b/>
          <w:bCs/>
          <w:color w:val="385623" w:themeColor="accent6" w:themeShade="80"/>
          <w:sz w:val="18"/>
          <w:szCs w:val="18"/>
        </w:rPr>
      </w:pPr>
      <w:r w:rsidRPr="003203CE">
        <w:rPr>
          <w:rFonts w:ascii="Roboto" w:hAnsi="Roboto" w:cs="Calibri"/>
          <w:b/>
          <w:bCs/>
          <w:color w:val="385623" w:themeColor="accent6" w:themeShade="80"/>
          <w:sz w:val="18"/>
          <w:szCs w:val="18"/>
        </w:rPr>
        <w:t>OTHER WAYS TO WORSHIP ON SUNDAYS</w:t>
      </w:r>
    </w:p>
    <w:p w14:paraId="321F3861" w14:textId="77777777" w:rsidR="00143FAA" w:rsidRPr="003203CE" w:rsidRDefault="00143FAA" w:rsidP="00143FAA">
      <w:pPr>
        <w:spacing w:after="0"/>
        <w:jc w:val="center"/>
        <w:rPr>
          <w:rFonts w:ascii="Roboto" w:hAnsi="Roboto" w:cs="Calibri"/>
          <w:sz w:val="18"/>
          <w:szCs w:val="18"/>
        </w:rPr>
      </w:pPr>
      <w:r w:rsidRPr="003203CE">
        <w:rPr>
          <w:rFonts w:ascii="Roboto" w:hAnsi="Roboto" w:cs="Calibri"/>
          <w:sz w:val="18"/>
          <w:szCs w:val="18"/>
        </w:rPr>
        <w:t>SUNDAY AT SIX 6 pm via Zoom – email Peter or Hannah to receive the link.</w:t>
      </w:r>
    </w:p>
    <w:p w14:paraId="2F2332E5" w14:textId="5581B10F" w:rsidR="00143FAA" w:rsidRPr="003203CE" w:rsidRDefault="00143FAA" w:rsidP="00B21161">
      <w:pPr>
        <w:spacing w:after="0"/>
        <w:jc w:val="center"/>
        <w:rPr>
          <w:rFonts w:ascii="Roboto" w:hAnsi="Roboto" w:cs="Calibri"/>
          <w:sz w:val="18"/>
          <w:szCs w:val="18"/>
        </w:rPr>
      </w:pPr>
      <w:r w:rsidRPr="003203CE">
        <w:rPr>
          <w:rFonts w:ascii="Roboto" w:hAnsi="Roboto" w:cs="Calibri"/>
          <w:sz w:val="18"/>
          <w:szCs w:val="18"/>
        </w:rPr>
        <w:t>SHARING THE LIGHT IN THE LOOP</w:t>
      </w:r>
      <w:r w:rsidR="00B21161" w:rsidRPr="003203CE">
        <w:rPr>
          <w:rFonts w:ascii="Roboto" w:hAnsi="Roboto" w:cs="Calibri"/>
          <w:sz w:val="18"/>
          <w:szCs w:val="18"/>
        </w:rPr>
        <w:t xml:space="preserve">- </w:t>
      </w:r>
      <w:r w:rsidRPr="003203CE">
        <w:rPr>
          <w:rFonts w:ascii="Roboto" w:hAnsi="Roboto" w:cs="Calibri"/>
          <w:sz w:val="18"/>
          <w:szCs w:val="18"/>
        </w:rPr>
        <w:t>weekly phone line worship – see top of this page for the number.</w:t>
      </w:r>
    </w:p>
    <w:p w14:paraId="74643AA7" w14:textId="77777777" w:rsidR="00143FAA" w:rsidRPr="003203CE" w:rsidRDefault="00143FAA" w:rsidP="00143FAA">
      <w:pPr>
        <w:spacing w:after="0"/>
        <w:jc w:val="center"/>
        <w:rPr>
          <w:rFonts w:ascii="Roboto" w:hAnsi="Roboto" w:cs="Calibri"/>
          <w:sz w:val="18"/>
          <w:szCs w:val="18"/>
        </w:rPr>
      </w:pPr>
      <w:r w:rsidRPr="003203CE">
        <w:rPr>
          <w:rFonts w:ascii="Roboto" w:hAnsi="Roboto" w:cs="Calibri"/>
          <w:sz w:val="18"/>
          <w:szCs w:val="18"/>
        </w:rPr>
        <w:t>DAILY HOPE – national phone line, see number above.</w:t>
      </w:r>
    </w:p>
    <w:p w14:paraId="43889ECB" w14:textId="52651D2D" w:rsidR="00143FAA" w:rsidRPr="003203CE" w:rsidRDefault="00143FAA" w:rsidP="00B21161">
      <w:pPr>
        <w:spacing w:after="0"/>
        <w:jc w:val="center"/>
        <w:rPr>
          <w:rFonts w:ascii="Roboto" w:hAnsi="Roboto" w:cs="Calibri"/>
          <w:sz w:val="18"/>
          <w:szCs w:val="18"/>
        </w:rPr>
      </w:pPr>
      <w:r w:rsidRPr="003203CE">
        <w:rPr>
          <w:rFonts w:ascii="Roboto" w:hAnsi="Roboto" w:cs="Calibri"/>
          <w:sz w:val="18"/>
          <w:szCs w:val="18"/>
        </w:rPr>
        <w:t>LICHFIELD CATHEDRAL</w:t>
      </w:r>
      <w:r w:rsidR="00B21161" w:rsidRPr="003203CE">
        <w:rPr>
          <w:rFonts w:ascii="Roboto" w:hAnsi="Roboto" w:cs="Calibri"/>
          <w:sz w:val="18"/>
          <w:szCs w:val="18"/>
        </w:rPr>
        <w:t xml:space="preserve">- </w:t>
      </w:r>
      <w:proofErr w:type="gramStart"/>
      <w:r w:rsidRPr="003203CE">
        <w:rPr>
          <w:rFonts w:ascii="Roboto" w:hAnsi="Roboto" w:cs="Calibri"/>
          <w:sz w:val="18"/>
          <w:szCs w:val="18"/>
        </w:rPr>
        <w:t>www.lichfield-cathedral.org  10.30</w:t>
      </w:r>
      <w:proofErr w:type="gramEnd"/>
      <w:r w:rsidRPr="003203CE">
        <w:rPr>
          <w:rFonts w:ascii="Roboto" w:hAnsi="Roboto" w:cs="Calibri"/>
          <w:sz w:val="18"/>
          <w:szCs w:val="18"/>
        </w:rPr>
        <w:t xml:space="preserve"> am Eucharist</w:t>
      </w:r>
    </w:p>
    <w:p w14:paraId="295153BF" w14:textId="74CAB208" w:rsidR="009225F2" w:rsidRPr="003203CE" w:rsidRDefault="009225F2" w:rsidP="009225F2">
      <w:pPr>
        <w:spacing w:after="0"/>
        <w:rPr>
          <w:rFonts w:ascii="Calibri" w:hAnsi="Calibri" w:cs="Calibri"/>
          <w:sz w:val="18"/>
          <w:szCs w:val="18"/>
        </w:rPr>
      </w:pPr>
    </w:p>
    <w:p w14:paraId="701545C7" w14:textId="2F393AA5" w:rsidR="00BF1C58" w:rsidRPr="003203CE" w:rsidRDefault="00285F0E" w:rsidP="003203CE">
      <w:pPr>
        <w:spacing w:after="0"/>
        <w:jc w:val="center"/>
        <w:rPr>
          <w:rFonts w:ascii="Calibri" w:hAnsi="Calibri" w:cs="Calibri"/>
        </w:rPr>
      </w:pPr>
      <w:r>
        <w:rPr>
          <w:rFonts w:cstheme="minorHAnsi"/>
          <w:b/>
          <w:bCs/>
          <w:noProof/>
          <w:color w:val="385623" w:themeColor="accent6" w:themeShade="80"/>
        </w:rPr>
        <w:drawing>
          <wp:inline distT="0" distB="0" distL="0" distR="0" wp14:anchorId="57F58EEF" wp14:editId="3F72B93D">
            <wp:extent cx="2533650" cy="489122"/>
            <wp:effectExtent l="0" t="0" r="0" b="6350"/>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6879" cy="524494"/>
                    </a:xfrm>
                    <a:prstGeom prst="rect">
                      <a:avLst/>
                    </a:prstGeom>
                    <a:noFill/>
                  </pic:spPr>
                </pic:pic>
              </a:graphicData>
            </a:graphic>
          </wp:inline>
        </w:drawing>
      </w:r>
    </w:p>
    <w:sectPr w:rsidR="00BF1C58" w:rsidRPr="003203CE" w:rsidSect="00594D1E">
      <w:pgSz w:w="11906" w:h="16838"/>
      <w:pgMar w:top="709" w:right="70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Roboto">
    <w:altName w:val="Arial"/>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6D60"/>
    <w:multiLevelType w:val="hybridMultilevel"/>
    <w:tmpl w:val="A57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612E0"/>
    <w:multiLevelType w:val="hybridMultilevel"/>
    <w:tmpl w:val="997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A71FB"/>
    <w:multiLevelType w:val="hybridMultilevel"/>
    <w:tmpl w:val="BEB6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E024C"/>
    <w:multiLevelType w:val="hybridMultilevel"/>
    <w:tmpl w:val="7596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D40C5"/>
    <w:multiLevelType w:val="hybridMultilevel"/>
    <w:tmpl w:val="657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80D6B"/>
    <w:multiLevelType w:val="multilevel"/>
    <w:tmpl w:val="DAF45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45CC0"/>
    <w:multiLevelType w:val="hybridMultilevel"/>
    <w:tmpl w:val="F6E2F4A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126F6"/>
    <w:multiLevelType w:val="hybridMultilevel"/>
    <w:tmpl w:val="7DB05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085243"/>
    <w:multiLevelType w:val="multilevel"/>
    <w:tmpl w:val="5A421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621E0F"/>
    <w:multiLevelType w:val="multilevel"/>
    <w:tmpl w:val="ADA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AB286E"/>
    <w:multiLevelType w:val="hybridMultilevel"/>
    <w:tmpl w:val="839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7269"/>
    <w:multiLevelType w:val="hybridMultilevel"/>
    <w:tmpl w:val="FD14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452AE"/>
    <w:multiLevelType w:val="hybridMultilevel"/>
    <w:tmpl w:val="375E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904650">
    <w:abstractNumId w:val="3"/>
  </w:num>
  <w:num w:numId="2" w16cid:durableId="1090858788">
    <w:abstractNumId w:val="10"/>
  </w:num>
  <w:num w:numId="3" w16cid:durableId="466316778">
    <w:abstractNumId w:val="4"/>
  </w:num>
  <w:num w:numId="4" w16cid:durableId="1599172312">
    <w:abstractNumId w:val="7"/>
  </w:num>
  <w:num w:numId="5" w16cid:durableId="2068910900">
    <w:abstractNumId w:val="1"/>
  </w:num>
  <w:num w:numId="6" w16cid:durableId="1264848151">
    <w:abstractNumId w:val="6"/>
  </w:num>
  <w:num w:numId="7" w16cid:durableId="67922978">
    <w:abstractNumId w:val="11"/>
  </w:num>
  <w:num w:numId="8" w16cid:durableId="2018849053">
    <w:abstractNumId w:val="0"/>
  </w:num>
  <w:num w:numId="9" w16cid:durableId="298456120">
    <w:abstractNumId w:val="5"/>
  </w:num>
  <w:num w:numId="10" w16cid:durableId="573859341">
    <w:abstractNumId w:val="2"/>
  </w:num>
  <w:num w:numId="11" w16cid:durableId="1616060262">
    <w:abstractNumId w:val="8"/>
  </w:num>
  <w:num w:numId="12" w16cid:durableId="1183082694">
    <w:abstractNumId w:val="9"/>
  </w:num>
  <w:num w:numId="13" w16cid:durableId="1994405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E"/>
    <w:rsid w:val="00006BD2"/>
    <w:rsid w:val="00015425"/>
    <w:rsid w:val="00015592"/>
    <w:rsid w:val="00022133"/>
    <w:rsid w:val="00023796"/>
    <w:rsid w:val="00024A26"/>
    <w:rsid w:val="00031A4C"/>
    <w:rsid w:val="00036FC4"/>
    <w:rsid w:val="00037FAD"/>
    <w:rsid w:val="00051572"/>
    <w:rsid w:val="00051C68"/>
    <w:rsid w:val="00053281"/>
    <w:rsid w:val="000555FB"/>
    <w:rsid w:val="000556FD"/>
    <w:rsid w:val="00060A08"/>
    <w:rsid w:val="000628B0"/>
    <w:rsid w:val="00073177"/>
    <w:rsid w:val="000741BF"/>
    <w:rsid w:val="00074D10"/>
    <w:rsid w:val="00077952"/>
    <w:rsid w:val="00083AED"/>
    <w:rsid w:val="000858A9"/>
    <w:rsid w:val="0008700E"/>
    <w:rsid w:val="00091001"/>
    <w:rsid w:val="0009628E"/>
    <w:rsid w:val="000A0CE7"/>
    <w:rsid w:val="000A3EAA"/>
    <w:rsid w:val="000A647B"/>
    <w:rsid w:val="000B0548"/>
    <w:rsid w:val="000B07D0"/>
    <w:rsid w:val="000C0132"/>
    <w:rsid w:val="000C0D37"/>
    <w:rsid w:val="000C11A5"/>
    <w:rsid w:val="000C5C6A"/>
    <w:rsid w:val="000C66B8"/>
    <w:rsid w:val="000D4457"/>
    <w:rsid w:val="000D50E2"/>
    <w:rsid w:val="000E2D70"/>
    <w:rsid w:val="000E74D6"/>
    <w:rsid w:val="000E7D0D"/>
    <w:rsid w:val="000F0AA0"/>
    <w:rsid w:val="000F150C"/>
    <w:rsid w:val="000F5201"/>
    <w:rsid w:val="000F6DA4"/>
    <w:rsid w:val="00101935"/>
    <w:rsid w:val="00103A9D"/>
    <w:rsid w:val="00106944"/>
    <w:rsid w:val="0011126F"/>
    <w:rsid w:val="00111BB7"/>
    <w:rsid w:val="00115B73"/>
    <w:rsid w:val="00116350"/>
    <w:rsid w:val="00116AE2"/>
    <w:rsid w:val="00122521"/>
    <w:rsid w:val="00130E5B"/>
    <w:rsid w:val="00131421"/>
    <w:rsid w:val="00133D59"/>
    <w:rsid w:val="00133DE7"/>
    <w:rsid w:val="001355AB"/>
    <w:rsid w:val="00137E9D"/>
    <w:rsid w:val="00142189"/>
    <w:rsid w:val="001426C9"/>
    <w:rsid w:val="00143FAA"/>
    <w:rsid w:val="0014510A"/>
    <w:rsid w:val="00147C24"/>
    <w:rsid w:val="0015185C"/>
    <w:rsid w:val="00151B8C"/>
    <w:rsid w:val="00156A60"/>
    <w:rsid w:val="00166040"/>
    <w:rsid w:val="0016632C"/>
    <w:rsid w:val="00170EA1"/>
    <w:rsid w:val="001715EA"/>
    <w:rsid w:val="00171850"/>
    <w:rsid w:val="001838BB"/>
    <w:rsid w:val="001843C8"/>
    <w:rsid w:val="00186150"/>
    <w:rsid w:val="001929ED"/>
    <w:rsid w:val="00192BEF"/>
    <w:rsid w:val="001A016D"/>
    <w:rsid w:val="001A3619"/>
    <w:rsid w:val="001A36B0"/>
    <w:rsid w:val="001A4A20"/>
    <w:rsid w:val="001A53BF"/>
    <w:rsid w:val="001A564F"/>
    <w:rsid w:val="001A6223"/>
    <w:rsid w:val="001A64AF"/>
    <w:rsid w:val="001A6914"/>
    <w:rsid w:val="001A6948"/>
    <w:rsid w:val="001B7EA1"/>
    <w:rsid w:val="001C0C6B"/>
    <w:rsid w:val="001C5115"/>
    <w:rsid w:val="001C5606"/>
    <w:rsid w:val="001D4F76"/>
    <w:rsid w:val="001D5831"/>
    <w:rsid w:val="001D78A3"/>
    <w:rsid w:val="001D7D61"/>
    <w:rsid w:val="001D7E4F"/>
    <w:rsid w:val="001F3897"/>
    <w:rsid w:val="001F6A16"/>
    <w:rsid w:val="001F71A9"/>
    <w:rsid w:val="002079BE"/>
    <w:rsid w:val="00216BE2"/>
    <w:rsid w:val="002203B8"/>
    <w:rsid w:val="0022241D"/>
    <w:rsid w:val="00237505"/>
    <w:rsid w:val="00240230"/>
    <w:rsid w:val="00251414"/>
    <w:rsid w:val="002518B8"/>
    <w:rsid w:val="00254C0F"/>
    <w:rsid w:val="0025564A"/>
    <w:rsid w:val="00257CA3"/>
    <w:rsid w:val="0026013C"/>
    <w:rsid w:val="00263548"/>
    <w:rsid w:val="002736F1"/>
    <w:rsid w:val="0027736F"/>
    <w:rsid w:val="00282F72"/>
    <w:rsid w:val="002839CD"/>
    <w:rsid w:val="00285F0E"/>
    <w:rsid w:val="002902FE"/>
    <w:rsid w:val="002A04B5"/>
    <w:rsid w:val="002A26F4"/>
    <w:rsid w:val="002A2B94"/>
    <w:rsid w:val="002B026A"/>
    <w:rsid w:val="002B1399"/>
    <w:rsid w:val="002B150A"/>
    <w:rsid w:val="002B248D"/>
    <w:rsid w:val="002C1043"/>
    <w:rsid w:val="002D67CA"/>
    <w:rsid w:val="002E0358"/>
    <w:rsid w:val="002E196E"/>
    <w:rsid w:val="002E4184"/>
    <w:rsid w:val="002E6EA4"/>
    <w:rsid w:val="002F320B"/>
    <w:rsid w:val="002F4F47"/>
    <w:rsid w:val="002F52FB"/>
    <w:rsid w:val="002F6F68"/>
    <w:rsid w:val="00303ECA"/>
    <w:rsid w:val="0031120B"/>
    <w:rsid w:val="0031278B"/>
    <w:rsid w:val="00312F50"/>
    <w:rsid w:val="003134F9"/>
    <w:rsid w:val="00314BAD"/>
    <w:rsid w:val="003203CE"/>
    <w:rsid w:val="00320519"/>
    <w:rsid w:val="0032285D"/>
    <w:rsid w:val="00345AC4"/>
    <w:rsid w:val="00346DA9"/>
    <w:rsid w:val="00351C0B"/>
    <w:rsid w:val="0035319E"/>
    <w:rsid w:val="003564D5"/>
    <w:rsid w:val="00360BA0"/>
    <w:rsid w:val="00370751"/>
    <w:rsid w:val="00372E94"/>
    <w:rsid w:val="00377AC2"/>
    <w:rsid w:val="003806F7"/>
    <w:rsid w:val="003902CE"/>
    <w:rsid w:val="00396CAC"/>
    <w:rsid w:val="003B2E69"/>
    <w:rsid w:val="003B6439"/>
    <w:rsid w:val="003B7A57"/>
    <w:rsid w:val="003C11DA"/>
    <w:rsid w:val="003C1F9B"/>
    <w:rsid w:val="003C4D75"/>
    <w:rsid w:val="003C5756"/>
    <w:rsid w:val="003D07DC"/>
    <w:rsid w:val="003D09EB"/>
    <w:rsid w:val="003D0CCF"/>
    <w:rsid w:val="003D2AB2"/>
    <w:rsid w:val="003D4BF3"/>
    <w:rsid w:val="003D5A3B"/>
    <w:rsid w:val="003D6235"/>
    <w:rsid w:val="003E3FAC"/>
    <w:rsid w:val="003E6E82"/>
    <w:rsid w:val="003F15B0"/>
    <w:rsid w:val="003F3D9C"/>
    <w:rsid w:val="003F43BB"/>
    <w:rsid w:val="00400E88"/>
    <w:rsid w:val="00402EE9"/>
    <w:rsid w:val="004054AE"/>
    <w:rsid w:val="00410F0B"/>
    <w:rsid w:val="00415658"/>
    <w:rsid w:val="00415789"/>
    <w:rsid w:val="00415E5C"/>
    <w:rsid w:val="0042671E"/>
    <w:rsid w:val="00430B2E"/>
    <w:rsid w:val="0043727F"/>
    <w:rsid w:val="00446E75"/>
    <w:rsid w:val="0044765C"/>
    <w:rsid w:val="004507E0"/>
    <w:rsid w:val="00456015"/>
    <w:rsid w:val="004575E4"/>
    <w:rsid w:val="00457C5F"/>
    <w:rsid w:val="00461649"/>
    <w:rsid w:val="004622A2"/>
    <w:rsid w:val="004628E2"/>
    <w:rsid w:val="00462D5D"/>
    <w:rsid w:val="00463565"/>
    <w:rsid w:val="00467919"/>
    <w:rsid w:val="00470725"/>
    <w:rsid w:val="00476860"/>
    <w:rsid w:val="00483AAF"/>
    <w:rsid w:val="004875D5"/>
    <w:rsid w:val="00487DB4"/>
    <w:rsid w:val="00490FF9"/>
    <w:rsid w:val="00494784"/>
    <w:rsid w:val="00497774"/>
    <w:rsid w:val="004A1836"/>
    <w:rsid w:val="004A26CB"/>
    <w:rsid w:val="004A3695"/>
    <w:rsid w:val="004A3928"/>
    <w:rsid w:val="004A42DA"/>
    <w:rsid w:val="004A7C19"/>
    <w:rsid w:val="004A7D63"/>
    <w:rsid w:val="004B0638"/>
    <w:rsid w:val="004B0DBA"/>
    <w:rsid w:val="004C482E"/>
    <w:rsid w:val="004D1D92"/>
    <w:rsid w:val="004D51E2"/>
    <w:rsid w:val="004D5C05"/>
    <w:rsid w:val="004D7057"/>
    <w:rsid w:val="004E0D0E"/>
    <w:rsid w:val="004E2381"/>
    <w:rsid w:val="004E3224"/>
    <w:rsid w:val="004F2FBD"/>
    <w:rsid w:val="004F426B"/>
    <w:rsid w:val="004F4BCC"/>
    <w:rsid w:val="005020FD"/>
    <w:rsid w:val="005075B5"/>
    <w:rsid w:val="00510C51"/>
    <w:rsid w:val="005125FD"/>
    <w:rsid w:val="00520164"/>
    <w:rsid w:val="00521828"/>
    <w:rsid w:val="00530C5D"/>
    <w:rsid w:val="005341DD"/>
    <w:rsid w:val="00545977"/>
    <w:rsid w:val="00547ED3"/>
    <w:rsid w:val="00552218"/>
    <w:rsid w:val="0055454E"/>
    <w:rsid w:val="005565C9"/>
    <w:rsid w:val="005629AE"/>
    <w:rsid w:val="00563CE5"/>
    <w:rsid w:val="00563E8E"/>
    <w:rsid w:val="00564ABE"/>
    <w:rsid w:val="00571268"/>
    <w:rsid w:val="0057211E"/>
    <w:rsid w:val="00572BA1"/>
    <w:rsid w:val="00576966"/>
    <w:rsid w:val="005776DE"/>
    <w:rsid w:val="00581CBE"/>
    <w:rsid w:val="00581D91"/>
    <w:rsid w:val="00586BB0"/>
    <w:rsid w:val="00591A50"/>
    <w:rsid w:val="00594D1E"/>
    <w:rsid w:val="005A07E7"/>
    <w:rsid w:val="005A3D8B"/>
    <w:rsid w:val="005A5D8B"/>
    <w:rsid w:val="005A6249"/>
    <w:rsid w:val="005A7242"/>
    <w:rsid w:val="005A7807"/>
    <w:rsid w:val="005B5FD8"/>
    <w:rsid w:val="005C2873"/>
    <w:rsid w:val="005C4BCC"/>
    <w:rsid w:val="005D216E"/>
    <w:rsid w:val="005D37BC"/>
    <w:rsid w:val="005E0447"/>
    <w:rsid w:val="005E2A4E"/>
    <w:rsid w:val="005F28C2"/>
    <w:rsid w:val="005F379C"/>
    <w:rsid w:val="005F44A5"/>
    <w:rsid w:val="005F6591"/>
    <w:rsid w:val="005F78C9"/>
    <w:rsid w:val="00602BF4"/>
    <w:rsid w:val="00611D26"/>
    <w:rsid w:val="0061481F"/>
    <w:rsid w:val="00622EE1"/>
    <w:rsid w:val="0063158F"/>
    <w:rsid w:val="0063310C"/>
    <w:rsid w:val="00633A8B"/>
    <w:rsid w:val="006406B0"/>
    <w:rsid w:val="00641522"/>
    <w:rsid w:val="006417E0"/>
    <w:rsid w:val="0064430B"/>
    <w:rsid w:val="00646528"/>
    <w:rsid w:val="0065596D"/>
    <w:rsid w:val="00657258"/>
    <w:rsid w:val="00657BBC"/>
    <w:rsid w:val="00662DC8"/>
    <w:rsid w:val="00664D87"/>
    <w:rsid w:val="006660B2"/>
    <w:rsid w:val="006706DB"/>
    <w:rsid w:val="00695B19"/>
    <w:rsid w:val="006B1048"/>
    <w:rsid w:val="006B1185"/>
    <w:rsid w:val="006B42AA"/>
    <w:rsid w:val="006C4787"/>
    <w:rsid w:val="006C762C"/>
    <w:rsid w:val="006D7F07"/>
    <w:rsid w:val="006E3EB0"/>
    <w:rsid w:val="006E48D1"/>
    <w:rsid w:val="006E7726"/>
    <w:rsid w:val="006F1315"/>
    <w:rsid w:val="006F1A9F"/>
    <w:rsid w:val="006F2F55"/>
    <w:rsid w:val="006F508D"/>
    <w:rsid w:val="00700AFD"/>
    <w:rsid w:val="00701000"/>
    <w:rsid w:val="0070214C"/>
    <w:rsid w:val="0071518E"/>
    <w:rsid w:val="0073067E"/>
    <w:rsid w:val="007311B2"/>
    <w:rsid w:val="0073428E"/>
    <w:rsid w:val="00744820"/>
    <w:rsid w:val="00746268"/>
    <w:rsid w:val="007518DE"/>
    <w:rsid w:val="00754D04"/>
    <w:rsid w:val="007610E5"/>
    <w:rsid w:val="007643A3"/>
    <w:rsid w:val="00764D27"/>
    <w:rsid w:val="0077022A"/>
    <w:rsid w:val="00771824"/>
    <w:rsid w:val="00771B39"/>
    <w:rsid w:val="00773C3C"/>
    <w:rsid w:val="0077459F"/>
    <w:rsid w:val="00777C5D"/>
    <w:rsid w:val="00781611"/>
    <w:rsid w:val="00793D8B"/>
    <w:rsid w:val="007A04EA"/>
    <w:rsid w:val="007A1CC9"/>
    <w:rsid w:val="007B2697"/>
    <w:rsid w:val="007B5F56"/>
    <w:rsid w:val="007D01BF"/>
    <w:rsid w:val="007E1FCA"/>
    <w:rsid w:val="007E58EA"/>
    <w:rsid w:val="007E6F74"/>
    <w:rsid w:val="0080461A"/>
    <w:rsid w:val="008064F2"/>
    <w:rsid w:val="00817E8E"/>
    <w:rsid w:val="00822C44"/>
    <w:rsid w:val="00826F66"/>
    <w:rsid w:val="00850E43"/>
    <w:rsid w:val="00855CE6"/>
    <w:rsid w:val="00861903"/>
    <w:rsid w:val="0087291A"/>
    <w:rsid w:val="00872CAC"/>
    <w:rsid w:val="00874037"/>
    <w:rsid w:val="008757D8"/>
    <w:rsid w:val="00876FCC"/>
    <w:rsid w:val="00880615"/>
    <w:rsid w:val="0088446F"/>
    <w:rsid w:val="0088566B"/>
    <w:rsid w:val="008865FF"/>
    <w:rsid w:val="00893496"/>
    <w:rsid w:val="008943A2"/>
    <w:rsid w:val="00896239"/>
    <w:rsid w:val="008A2F38"/>
    <w:rsid w:val="008A3BC4"/>
    <w:rsid w:val="008A3DA9"/>
    <w:rsid w:val="008A6A0C"/>
    <w:rsid w:val="008B01B9"/>
    <w:rsid w:val="008B5556"/>
    <w:rsid w:val="008C16AC"/>
    <w:rsid w:val="008C19DC"/>
    <w:rsid w:val="008C5FED"/>
    <w:rsid w:val="008D0438"/>
    <w:rsid w:val="008D32B7"/>
    <w:rsid w:val="008D409B"/>
    <w:rsid w:val="008E3EDC"/>
    <w:rsid w:val="008E6799"/>
    <w:rsid w:val="008E7327"/>
    <w:rsid w:val="008F21FE"/>
    <w:rsid w:val="008F386F"/>
    <w:rsid w:val="008F387D"/>
    <w:rsid w:val="008F6740"/>
    <w:rsid w:val="008F7D14"/>
    <w:rsid w:val="009011D8"/>
    <w:rsid w:val="00901E2F"/>
    <w:rsid w:val="00901F82"/>
    <w:rsid w:val="00903120"/>
    <w:rsid w:val="0090337D"/>
    <w:rsid w:val="00905F0A"/>
    <w:rsid w:val="0091234B"/>
    <w:rsid w:val="00913911"/>
    <w:rsid w:val="00917384"/>
    <w:rsid w:val="009225F2"/>
    <w:rsid w:val="00923170"/>
    <w:rsid w:val="009356C2"/>
    <w:rsid w:val="009359C5"/>
    <w:rsid w:val="009428D6"/>
    <w:rsid w:val="00951F33"/>
    <w:rsid w:val="00954906"/>
    <w:rsid w:val="00962A9C"/>
    <w:rsid w:val="00967775"/>
    <w:rsid w:val="009708D2"/>
    <w:rsid w:val="0098306D"/>
    <w:rsid w:val="009869EF"/>
    <w:rsid w:val="00990349"/>
    <w:rsid w:val="00990566"/>
    <w:rsid w:val="009907C2"/>
    <w:rsid w:val="0099603B"/>
    <w:rsid w:val="00996043"/>
    <w:rsid w:val="009B128F"/>
    <w:rsid w:val="009B20C0"/>
    <w:rsid w:val="009B633B"/>
    <w:rsid w:val="009B7439"/>
    <w:rsid w:val="009C03CC"/>
    <w:rsid w:val="009C1D1B"/>
    <w:rsid w:val="009C71A8"/>
    <w:rsid w:val="009D66F0"/>
    <w:rsid w:val="009E310B"/>
    <w:rsid w:val="009E4DE4"/>
    <w:rsid w:val="009E606F"/>
    <w:rsid w:val="009E6243"/>
    <w:rsid w:val="009E7AA2"/>
    <w:rsid w:val="009F217A"/>
    <w:rsid w:val="00A01BCF"/>
    <w:rsid w:val="00A04881"/>
    <w:rsid w:val="00A04F7D"/>
    <w:rsid w:val="00A06182"/>
    <w:rsid w:val="00A06887"/>
    <w:rsid w:val="00A07412"/>
    <w:rsid w:val="00A10289"/>
    <w:rsid w:val="00A174C8"/>
    <w:rsid w:val="00A2194E"/>
    <w:rsid w:val="00A27C0C"/>
    <w:rsid w:val="00A3090F"/>
    <w:rsid w:val="00A341D9"/>
    <w:rsid w:val="00A34974"/>
    <w:rsid w:val="00A43BDF"/>
    <w:rsid w:val="00A441F4"/>
    <w:rsid w:val="00A4677E"/>
    <w:rsid w:val="00A502CF"/>
    <w:rsid w:val="00A51466"/>
    <w:rsid w:val="00A572EE"/>
    <w:rsid w:val="00A718F6"/>
    <w:rsid w:val="00A76B2C"/>
    <w:rsid w:val="00A81B98"/>
    <w:rsid w:val="00A851A8"/>
    <w:rsid w:val="00A868F4"/>
    <w:rsid w:val="00A97461"/>
    <w:rsid w:val="00AA28E7"/>
    <w:rsid w:val="00AA4BFA"/>
    <w:rsid w:val="00AA5A4D"/>
    <w:rsid w:val="00AA6B49"/>
    <w:rsid w:val="00AB2FD6"/>
    <w:rsid w:val="00AB7EEA"/>
    <w:rsid w:val="00AC0E6F"/>
    <w:rsid w:val="00AC1A02"/>
    <w:rsid w:val="00AC7B58"/>
    <w:rsid w:val="00AE169B"/>
    <w:rsid w:val="00AE4580"/>
    <w:rsid w:val="00AE516E"/>
    <w:rsid w:val="00AE6D38"/>
    <w:rsid w:val="00AF2363"/>
    <w:rsid w:val="00AF2802"/>
    <w:rsid w:val="00AF41E5"/>
    <w:rsid w:val="00AF7FE8"/>
    <w:rsid w:val="00B002E9"/>
    <w:rsid w:val="00B01F61"/>
    <w:rsid w:val="00B035B5"/>
    <w:rsid w:val="00B05CD6"/>
    <w:rsid w:val="00B21161"/>
    <w:rsid w:val="00B2642E"/>
    <w:rsid w:val="00B3483D"/>
    <w:rsid w:val="00B400E2"/>
    <w:rsid w:val="00B40996"/>
    <w:rsid w:val="00B539CA"/>
    <w:rsid w:val="00B576F3"/>
    <w:rsid w:val="00B60621"/>
    <w:rsid w:val="00B66C34"/>
    <w:rsid w:val="00B679C0"/>
    <w:rsid w:val="00B67BD4"/>
    <w:rsid w:val="00B76B35"/>
    <w:rsid w:val="00B81348"/>
    <w:rsid w:val="00B863D9"/>
    <w:rsid w:val="00B924BA"/>
    <w:rsid w:val="00B93C9F"/>
    <w:rsid w:val="00B94949"/>
    <w:rsid w:val="00B9686A"/>
    <w:rsid w:val="00B97788"/>
    <w:rsid w:val="00BA01DF"/>
    <w:rsid w:val="00BA22E1"/>
    <w:rsid w:val="00BA74CF"/>
    <w:rsid w:val="00BB473B"/>
    <w:rsid w:val="00BB6928"/>
    <w:rsid w:val="00BC2C4D"/>
    <w:rsid w:val="00BC34C2"/>
    <w:rsid w:val="00BC3E21"/>
    <w:rsid w:val="00BC7F19"/>
    <w:rsid w:val="00BD24C9"/>
    <w:rsid w:val="00BE0C06"/>
    <w:rsid w:val="00BE2230"/>
    <w:rsid w:val="00BE4955"/>
    <w:rsid w:val="00BE4E86"/>
    <w:rsid w:val="00BE53D2"/>
    <w:rsid w:val="00BF0397"/>
    <w:rsid w:val="00BF1C58"/>
    <w:rsid w:val="00BF4822"/>
    <w:rsid w:val="00BF61B3"/>
    <w:rsid w:val="00C010FD"/>
    <w:rsid w:val="00C05EA8"/>
    <w:rsid w:val="00C249D3"/>
    <w:rsid w:val="00C30EF4"/>
    <w:rsid w:val="00C35F07"/>
    <w:rsid w:val="00C37C87"/>
    <w:rsid w:val="00C401B7"/>
    <w:rsid w:val="00C4145E"/>
    <w:rsid w:val="00C44615"/>
    <w:rsid w:val="00C455A9"/>
    <w:rsid w:val="00C5421F"/>
    <w:rsid w:val="00C5477A"/>
    <w:rsid w:val="00C56D1D"/>
    <w:rsid w:val="00C6513B"/>
    <w:rsid w:val="00C65C7E"/>
    <w:rsid w:val="00C66DA6"/>
    <w:rsid w:val="00C75582"/>
    <w:rsid w:val="00C75A57"/>
    <w:rsid w:val="00C82278"/>
    <w:rsid w:val="00C84EC2"/>
    <w:rsid w:val="00C91E61"/>
    <w:rsid w:val="00C94B42"/>
    <w:rsid w:val="00C95345"/>
    <w:rsid w:val="00CA42CD"/>
    <w:rsid w:val="00CA4D6F"/>
    <w:rsid w:val="00CA66D7"/>
    <w:rsid w:val="00CA6FCF"/>
    <w:rsid w:val="00CB1371"/>
    <w:rsid w:val="00CB138A"/>
    <w:rsid w:val="00CB2967"/>
    <w:rsid w:val="00CB76E8"/>
    <w:rsid w:val="00CC3C40"/>
    <w:rsid w:val="00CC7758"/>
    <w:rsid w:val="00CD07DB"/>
    <w:rsid w:val="00CD37AE"/>
    <w:rsid w:val="00CD786F"/>
    <w:rsid w:val="00CD7DD5"/>
    <w:rsid w:val="00CE0541"/>
    <w:rsid w:val="00CE1959"/>
    <w:rsid w:val="00CE1A24"/>
    <w:rsid w:val="00CE1AE6"/>
    <w:rsid w:val="00CE413E"/>
    <w:rsid w:val="00CE782D"/>
    <w:rsid w:val="00CF23A7"/>
    <w:rsid w:val="00CF4FF8"/>
    <w:rsid w:val="00D02684"/>
    <w:rsid w:val="00D02E42"/>
    <w:rsid w:val="00D03696"/>
    <w:rsid w:val="00D067FA"/>
    <w:rsid w:val="00D075DC"/>
    <w:rsid w:val="00D07EF6"/>
    <w:rsid w:val="00D133BE"/>
    <w:rsid w:val="00D23592"/>
    <w:rsid w:val="00D25144"/>
    <w:rsid w:val="00D26918"/>
    <w:rsid w:val="00D3342F"/>
    <w:rsid w:val="00D33DB3"/>
    <w:rsid w:val="00D35409"/>
    <w:rsid w:val="00D4076A"/>
    <w:rsid w:val="00D40D55"/>
    <w:rsid w:val="00D46DBF"/>
    <w:rsid w:val="00D50BD7"/>
    <w:rsid w:val="00D56048"/>
    <w:rsid w:val="00D6001A"/>
    <w:rsid w:val="00D601D1"/>
    <w:rsid w:val="00D624AF"/>
    <w:rsid w:val="00D669B0"/>
    <w:rsid w:val="00D74CB8"/>
    <w:rsid w:val="00D76A80"/>
    <w:rsid w:val="00D77A20"/>
    <w:rsid w:val="00D80AEB"/>
    <w:rsid w:val="00D84E1E"/>
    <w:rsid w:val="00D8690F"/>
    <w:rsid w:val="00D8708A"/>
    <w:rsid w:val="00D9026B"/>
    <w:rsid w:val="00D905A9"/>
    <w:rsid w:val="00D96A82"/>
    <w:rsid w:val="00D976EF"/>
    <w:rsid w:val="00DA21A9"/>
    <w:rsid w:val="00DB2D3A"/>
    <w:rsid w:val="00DB4B7F"/>
    <w:rsid w:val="00DB5167"/>
    <w:rsid w:val="00DC0632"/>
    <w:rsid w:val="00DC347F"/>
    <w:rsid w:val="00DD087A"/>
    <w:rsid w:val="00DD6E9B"/>
    <w:rsid w:val="00DD788D"/>
    <w:rsid w:val="00DE0F55"/>
    <w:rsid w:val="00DE1513"/>
    <w:rsid w:val="00DE5CF2"/>
    <w:rsid w:val="00DE6487"/>
    <w:rsid w:val="00DE7FA6"/>
    <w:rsid w:val="00DF11B0"/>
    <w:rsid w:val="00DF26B3"/>
    <w:rsid w:val="00DF402E"/>
    <w:rsid w:val="00DF4D80"/>
    <w:rsid w:val="00E05437"/>
    <w:rsid w:val="00E129B4"/>
    <w:rsid w:val="00E14138"/>
    <w:rsid w:val="00E1586D"/>
    <w:rsid w:val="00E23BBC"/>
    <w:rsid w:val="00E240F3"/>
    <w:rsid w:val="00E25085"/>
    <w:rsid w:val="00E33178"/>
    <w:rsid w:val="00E3337E"/>
    <w:rsid w:val="00E3392B"/>
    <w:rsid w:val="00E35CCB"/>
    <w:rsid w:val="00E40AD2"/>
    <w:rsid w:val="00E4341D"/>
    <w:rsid w:val="00E4479A"/>
    <w:rsid w:val="00E448B9"/>
    <w:rsid w:val="00E52178"/>
    <w:rsid w:val="00E56252"/>
    <w:rsid w:val="00E61466"/>
    <w:rsid w:val="00E70473"/>
    <w:rsid w:val="00E84388"/>
    <w:rsid w:val="00E86C8B"/>
    <w:rsid w:val="00E91505"/>
    <w:rsid w:val="00E94EBD"/>
    <w:rsid w:val="00EA3B44"/>
    <w:rsid w:val="00EA4A72"/>
    <w:rsid w:val="00EA6E64"/>
    <w:rsid w:val="00EB25C8"/>
    <w:rsid w:val="00EB4A31"/>
    <w:rsid w:val="00EB68FE"/>
    <w:rsid w:val="00EC1B3F"/>
    <w:rsid w:val="00EC3F64"/>
    <w:rsid w:val="00EC6F03"/>
    <w:rsid w:val="00ED022D"/>
    <w:rsid w:val="00ED367D"/>
    <w:rsid w:val="00EE2EDA"/>
    <w:rsid w:val="00EF161B"/>
    <w:rsid w:val="00F02278"/>
    <w:rsid w:val="00F04663"/>
    <w:rsid w:val="00F14C59"/>
    <w:rsid w:val="00F210BD"/>
    <w:rsid w:val="00F2679F"/>
    <w:rsid w:val="00F27727"/>
    <w:rsid w:val="00F34B9D"/>
    <w:rsid w:val="00F34D8F"/>
    <w:rsid w:val="00F36A44"/>
    <w:rsid w:val="00F37008"/>
    <w:rsid w:val="00F44893"/>
    <w:rsid w:val="00F87A50"/>
    <w:rsid w:val="00F90653"/>
    <w:rsid w:val="00F907C3"/>
    <w:rsid w:val="00F918DC"/>
    <w:rsid w:val="00F9253F"/>
    <w:rsid w:val="00FA67B0"/>
    <w:rsid w:val="00FA73F8"/>
    <w:rsid w:val="00FB42EC"/>
    <w:rsid w:val="00FB6391"/>
    <w:rsid w:val="00FB6611"/>
    <w:rsid w:val="00FB7237"/>
    <w:rsid w:val="00FC01E8"/>
    <w:rsid w:val="00FC0D4A"/>
    <w:rsid w:val="00FC16E5"/>
    <w:rsid w:val="00FC1A3C"/>
    <w:rsid w:val="00FC1F5C"/>
    <w:rsid w:val="00FC5207"/>
    <w:rsid w:val="00FD1F6E"/>
    <w:rsid w:val="00FE2158"/>
    <w:rsid w:val="00FE45BF"/>
    <w:rsid w:val="00FE7872"/>
    <w:rsid w:val="00FE7DEA"/>
    <w:rsid w:val="00FE7E95"/>
    <w:rsid w:val="00FF5B30"/>
    <w:rsid w:val="00FF5F17"/>
    <w:rsid w:val="00FF5F30"/>
    <w:rsid w:val="00F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B02B"/>
  <w15:chartTrackingRefBased/>
  <w15:docId w15:val="{FA23B74B-8C60-4C70-AEC5-E40D0F9C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6E"/>
  </w:style>
  <w:style w:type="paragraph" w:styleId="Heading1">
    <w:name w:val="heading 1"/>
    <w:basedOn w:val="Normal"/>
    <w:link w:val="Heading1Char"/>
    <w:uiPriority w:val="9"/>
    <w:qFormat/>
    <w:rsid w:val="005E2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E516E"/>
    <w:pPr>
      <w:suppressAutoHyphens/>
      <w:autoSpaceDE w:val="0"/>
      <w:autoSpaceDN w:val="0"/>
      <w:adjustRightInd w:val="0"/>
      <w:spacing w:after="200" w:line="240" w:lineRule="auto"/>
      <w:jc w:val="both"/>
    </w:pPr>
    <w:rPr>
      <w:rFonts w:ascii="Calibri" w:hAnsi="Calibri" w:cs="Calibri"/>
    </w:rPr>
  </w:style>
  <w:style w:type="character" w:styleId="Hyperlink">
    <w:name w:val="Hyperlink"/>
    <w:basedOn w:val="DefaultParagraphFont"/>
    <w:uiPriority w:val="99"/>
    <w:unhideWhenUsed/>
    <w:rsid w:val="00AE516E"/>
    <w:rPr>
      <w:color w:val="0563C1" w:themeColor="hyperlink"/>
      <w:u w:val="single"/>
    </w:rPr>
  </w:style>
  <w:style w:type="character" w:styleId="UnresolvedMention">
    <w:name w:val="Unresolved Mention"/>
    <w:basedOn w:val="DefaultParagraphFont"/>
    <w:uiPriority w:val="99"/>
    <w:semiHidden/>
    <w:unhideWhenUsed/>
    <w:rsid w:val="00AE516E"/>
    <w:rPr>
      <w:color w:val="605E5C"/>
      <w:shd w:val="clear" w:color="auto" w:fill="E1DFDD"/>
    </w:rPr>
  </w:style>
  <w:style w:type="table" w:styleId="TableGrid">
    <w:name w:val="Table Grid"/>
    <w:basedOn w:val="TableNormal"/>
    <w:uiPriority w:val="39"/>
    <w:rsid w:val="004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1A9"/>
    <w:pPr>
      <w:ind w:left="720"/>
      <w:contextualSpacing/>
    </w:pPr>
  </w:style>
  <w:style w:type="character" w:styleId="CommentReference">
    <w:name w:val="annotation reference"/>
    <w:basedOn w:val="DefaultParagraphFont"/>
    <w:uiPriority w:val="99"/>
    <w:semiHidden/>
    <w:unhideWhenUsed/>
    <w:rsid w:val="00470725"/>
    <w:rPr>
      <w:sz w:val="16"/>
      <w:szCs w:val="16"/>
    </w:rPr>
  </w:style>
  <w:style w:type="paragraph" w:styleId="CommentText">
    <w:name w:val="annotation text"/>
    <w:basedOn w:val="Normal"/>
    <w:link w:val="CommentTextChar"/>
    <w:uiPriority w:val="99"/>
    <w:semiHidden/>
    <w:unhideWhenUsed/>
    <w:rsid w:val="00470725"/>
    <w:pPr>
      <w:spacing w:line="240" w:lineRule="auto"/>
    </w:pPr>
    <w:rPr>
      <w:sz w:val="20"/>
      <w:szCs w:val="20"/>
    </w:rPr>
  </w:style>
  <w:style w:type="character" w:customStyle="1" w:styleId="CommentTextChar">
    <w:name w:val="Comment Text Char"/>
    <w:basedOn w:val="DefaultParagraphFont"/>
    <w:link w:val="CommentText"/>
    <w:uiPriority w:val="99"/>
    <w:semiHidden/>
    <w:rsid w:val="00470725"/>
    <w:rPr>
      <w:sz w:val="20"/>
      <w:szCs w:val="20"/>
    </w:rPr>
  </w:style>
  <w:style w:type="paragraph" w:styleId="CommentSubject">
    <w:name w:val="annotation subject"/>
    <w:basedOn w:val="CommentText"/>
    <w:next w:val="CommentText"/>
    <w:link w:val="CommentSubjectChar"/>
    <w:uiPriority w:val="99"/>
    <w:semiHidden/>
    <w:unhideWhenUsed/>
    <w:rsid w:val="00470725"/>
    <w:rPr>
      <w:b/>
      <w:bCs/>
    </w:rPr>
  </w:style>
  <w:style w:type="character" w:customStyle="1" w:styleId="CommentSubjectChar">
    <w:name w:val="Comment Subject Char"/>
    <w:basedOn w:val="CommentTextChar"/>
    <w:link w:val="CommentSubject"/>
    <w:uiPriority w:val="99"/>
    <w:semiHidden/>
    <w:rsid w:val="00470725"/>
    <w:rPr>
      <w:b/>
      <w:bCs/>
      <w:sz w:val="20"/>
      <w:szCs w:val="20"/>
    </w:rPr>
  </w:style>
  <w:style w:type="paragraph" w:customStyle="1" w:styleId="txt">
    <w:name w:val="txt"/>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9E310B"/>
  </w:style>
  <w:style w:type="character" w:customStyle="1" w:styleId="text">
    <w:name w:val="text"/>
    <w:basedOn w:val="DefaultParagraphFont"/>
    <w:rsid w:val="00FC0D4A"/>
  </w:style>
  <w:style w:type="paragraph" w:styleId="NormalWeb">
    <w:name w:val="Normal (Web)"/>
    <w:basedOn w:val="Normal"/>
    <w:uiPriority w:val="99"/>
    <w:unhideWhenUsed/>
    <w:rsid w:val="0067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E2A4E"/>
    <w:rPr>
      <w:rFonts w:ascii="Times New Roman" w:eastAsia="Times New Roman" w:hAnsi="Times New Roman" w:cs="Times New Roman"/>
      <w:b/>
      <w:bCs/>
      <w:kern w:val="36"/>
      <w:sz w:val="48"/>
      <w:szCs w:val="48"/>
      <w:lang w:eastAsia="en-GB"/>
    </w:rPr>
  </w:style>
  <w:style w:type="character" w:customStyle="1" w:styleId="m4193987652839884684defaultfonthxmailstyle">
    <w:name w:val="m_4193987652839884684defaultfonthxmailstyle"/>
    <w:basedOn w:val="DefaultParagraphFont"/>
    <w:rsid w:val="00462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3192">
      <w:bodyDiv w:val="1"/>
      <w:marLeft w:val="0"/>
      <w:marRight w:val="0"/>
      <w:marTop w:val="0"/>
      <w:marBottom w:val="0"/>
      <w:divBdr>
        <w:top w:val="none" w:sz="0" w:space="0" w:color="auto"/>
        <w:left w:val="none" w:sz="0" w:space="0" w:color="auto"/>
        <w:bottom w:val="none" w:sz="0" w:space="0" w:color="auto"/>
        <w:right w:val="none" w:sz="0" w:space="0" w:color="auto"/>
      </w:divBdr>
    </w:div>
    <w:div w:id="327561800">
      <w:bodyDiv w:val="1"/>
      <w:marLeft w:val="0"/>
      <w:marRight w:val="0"/>
      <w:marTop w:val="0"/>
      <w:marBottom w:val="0"/>
      <w:divBdr>
        <w:top w:val="none" w:sz="0" w:space="0" w:color="auto"/>
        <w:left w:val="none" w:sz="0" w:space="0" w:color="auto"/>
        <w:bottom w:val="none" w:sz="0" w:space="0" w:color="auto"/>
        <w:right w:val="none" w:sz="0" w:space="0" w:color="auto"/>
      </w:divBdr>
    </w:div>
    <w:div w:id="419328257">
      <w:bodyDiv w:val="1"/>
      <w:marLeft w:val="0"/>
      <w:marRight w:val="0"/>
      <w:marTop w:val="0"/>
      <w:marBottom w:val="0"/>
      <w:divBdr>
        <w:top w:val="none" w:sz="0" w:space="0" w:color="auto"/>
        <w:left w:val="none" w:sz="0" w:space="0" w:color="auto"/>
        <w:bottom w:val="none" w:sz="0" w:space="0" w:color="auto"/>
        <w:right w:val="none" w:sz="0" w:space="0" w:color="auto"/>
      </w:divBdr>
      <w:divsChild>
        <w:div w:id="439833810">
          <w:marLeft w:val="0"/>
          <w:marRight w:val="0"/>
          <w:marTop w:val="0"/>
          <w:marBottom w:val="0"/>
          <w:divBdr>
            <w:top w:val="none" w:sz="0" w:space="0" w:color="auto"/>
            <w:left w:val="none" w:sz="0" w:space="0" w:color="auto"/>
            <w:bottom w:val="none" w:sz="0" w:space="0" w:color="auto"/>
            <w:right w:val="none" w:sz="0" w:space="0" w:color="auto"/>
          </w:divBdr>
        </w:div>
        <w:div w:id="364064612">
          <w:marLeft w:val="0"/>
          <w:marRight w:val="0"/>
          <w:marTop w:val="0"/>
          <w:marBottom w:val="0"/>
          <w:divBdr>
            <w:top w:val="none" w:sz="0" w:space="0" w:color="auto"/>
            <w:left w:val="none" w:sz="0" w:space="0" w:color="auto"/>
            <w:bottom w:val="none" w:sz="0" w:space="0" w:color="auto"/>
            <w:right w:val="none" w:sz="0" w:space="0" w:color="auto"/>
          </w:divBdr>
        </w:div>
        <w:div w:id="841048192">
          <w:marLeft w:val="0"/>
          <w:marRight w:val="0"/>
          <w:marTop w:val="0"/>
          <w:marBottom w:val="0"/>
          <w:divBdr>
            <w:top w:val="none" w:sz="0" w:space="0" w:color="auto"/>
            <w:left w:val="none" w:sz="0" w:space="0" w:color="auto"/>
            <w:bottom w:val="none" w:sz="0" w:space="0" w:color="auto"/>
            <w:right w:val="none" w:sz="0" w:space="0" w:color="auto"/>
          </w:divBdr>
        </w:div>
        <w:div w:id="856575284">
          <w:marLeft w:val="0"/>
          <w:marRight w:val="0"/>
          <w:marTop w:val="0"/>
          <w:marBottom w:val="0"/>
          <w:divBdr>
            <w:top w:val="none" w:sz="0" w:space="0" w:color="auto"/>
            <w:left w:val="none" w:sz="0" w:space="0" w:color="auto"/>
            <w:bottom w:val="none" w:sz="0" w:space="0" w:color="auto"/>
            <w:right w:val="none" w:sz="0" w:space="0" w:color="auto"/>
          </w:divBdr>
        </w:div>
        <w:div w:id="1643271546">
          <w:marLeft w:val="0"/>
          <w:marRight w:val="0"/>
          <w:marTop w:val="0"/>
          <w:marBottom w:val="0"/>
          <w:divBdr>
            <w:top w:val="none" w:sz="0" w:space="0" w:color="auto"/>
            <w:left w:val="none" w:sz="0" w:space="0" w:color="auto"/>
            <w:bottom w:val="none" w:sz="0" w:space="0" w:color="auto"/>
            <w:right w:val="none" w:sz="0" w:space="0" w:color="auto"/>
          </w:divBdr>
        </w:div>
        <w:div w:id="1217816451">
          <w:marLeft w:val="0"/>
          <w:marRight w:val="0"/>
          <w:marTop w:val="0"/>
          <w:marBottom w:val="0"/>
          <w:divBdr>
            <w:top w:val="none" w:sz="0" w:space="0" w:color="auto"/>
            <w:left w:val="none" w:sz="0" w:space="0" w:color="auto"/>
            <w:bottom w:val="none" w:sz="0" w:space="0" w:color="auto"/>
            <w:right w:val="none" w:sz="0" w:space="0" w:color="auto"/>
          </w:divBdr>
        </w:div>
        <w:div w:id="987246142">
          <w:marLeft w:val="0"/>
          <w:marRight w:val="0"/>
          <w:marTop w:val="0"/>
          <w:marBottom w:val="0"/>
          <w:divBdr>
            <w:top w:val="none" w:sz="0" w:space="0" w:color="auto"/>
            <w:left w:val="none" w:sz="0" w:space="0" w:color="auto"/>
            <w:bottom w:val="none" w:sz="0" w:space="0" w:color="auto"/>
            <w:right w:val="none" w:sz="0" w:space="0" w:color="auto"/>
          </w:divBdr>
        </w:div>
      </w:divsChild>
    </w:div>
    <w:div w:id="535041420">
      <w:bodyDiv w:val="1"/>
      <w:marLeft w:val="0"/>
      <w:marRight w:val="0"/>
      <w:marTop w:val="0"/>
      <w:marBottom w:val="0"/>
      <w:divBdr>
        <w:top w:val="none" w:sz="0" w:space="0" w:color="auto"/>
        <w:left w:val="none" w:sz="0" w:space="0" w:color="auto"/>
        <w:bottom w:val="none" w:sz="0" w:space="0" w:color="auto"/>
        <w:right w:val="none" w:sz="0" w:space="0" w:color="auto"/>
      </w:divBdr>
    </w:div>
    <w:div w:id="555431298">
      <w:bodyDiv w:val="1"/>
      <w:marLeft w:val="0"/>
      <w:marRight w:val="0"/>
      <w:marTop w:val="0"/>
      <w:marBottom w:val="0"/>
      <w:divBdr>
        <w:top w:val="none" w:sz="0" w:space="0" w:color="auto"/>
        <w:left w:val="none" w:sz="0" w:space="0" w:color="auto"/>
        <w:bottom w:val="none" w:sz="0" w:space="0" w:color="auto"/>
        <w:right w:val="none" w:sz="0" w:space="0" w:color="auto"/>
      </w:divBdr>
    </w:div>
    <w:div w:id="598834469">
      <w:bodyDiv w:val="1"/>
      <w:marLeft w:val="0"/>
      <w:marRight w:val="0"/>
      <w:marTop w:val="0"/>
      <w:marBottom w:val="0"/>
      <w:divBdr>
        <w:top w:val="none" w:sz="0" w:space="0" w:color="auto"/>
        <w:left w:val="none" w:sz="0" w:space="0" w:color="auto"/>
        <w:bottom w:val="none" w:sz="0" w:space="0" w:color="auto"/>
        <w:right w:val="none" w:sz="0" w:space="0" w:color="auto"/>
      </w:divBdr>
      <w:divsChild>
        <w:div w:id="1656909808">
          <w:marLeft w:val="0"/>
          <w:marRight w:val="0"/>
          <w:marTop w:val="0"/>
          <w:marBottom w:val="0"/>
          <w:divBdr>
            <w:top w:val="none" w:sz="0" w:space="0" w:color="auto"/>
            <w:left w:val="none" w:sz="0" w:space="0" w:color="auto"/>
            <w:bottom w:val="none" w:sz="0" w:space="0" w:color="auto"/>
            <w:right w:val="none" w:sz="0" w:space="0" w:color="auto"/>
          </w:divBdr>
        </w:div>
        <w:div w:id="2030176748">
          <w:marLeft w:val="0"/>
          <w:marRight w:val="0"/>
          <w:marTop w:val="0"/>
          <w:marBottom w:val="0"/>
          <w:divBdr>
            <w:top w:val="none" w:sz="0" w:space="0" w:color="auto"/>
            <w:left w:val="none" w:sz="0" w:space="0" w:color="auto"/>
            <w:bottom w:val="none" w:sz="0" w:space="0" w:color="auto"/>
            <w:right w:val="none" w:sz="0" w:space="0" w:color="auto"/>
          </w:divBdr>
        </w:div>
      </w:divsChild>
    </w:div>
    <w:div w:id="644967828">
      <w:bodyDiv w:val="1"/>
      <w:marLeft w:val="0"/>
      <w:marRight w:val="0"/>
      <w:marTop w:val="0"/>
      <w:marBottom w:val="0"/>
      <w:divBdr>
        <w:top w:val="none" w:sz="0" w:space="0" w:color="auto"/>
        <w:left w:val="none" w:sz="0" w:space="0" w:color="auto"/>
        <w:bottom w:val="none" w:sz="0" w:space="0" w:color="auto"/>
        <w:right w:val="none" w:sz="0" w:space="0" w:color="auto"/>
      </w:divBdr>
      <w:divsChild>
        <w:div w:id="1546213975">
          <w:marLeft w:val="0"/>
          <w:marRight w:val="0"/>
          <w:marTop w:val="0"/>
          <w:marBottom w:val="0"/>
          <w:divBdr>
            <w:top w:val="none" w:sz="0" w:space="0" w:color="auto"/>
            <w:left w:val="none" w:sz="0" w:space="0" w:color="auto"/>
            <w:bottom w:val="none" w:sz="0" w:space="0" w:color="auto"/>
            <w:right w:val="none" w:sz="0" w:space="0" w:color="auto"/>
          </w:divBdr>
        </w:div>
        <w:div w:id="1714383245">
          <w:marLeft w:val="0"/>
          <w:marRight w:val="0"/>
          <w:marTop w:val="0"/>
          <w:marBottom w:val="0"/>
          <w:divBdr>
            <w:top w:val="none" w:sz="0" w:space="0" w:color="auto"/>
            <w:left w:val="none" w:sz="0" w:space="0" w:color="auto"/>
            <w:bottom w:val="none" w:sz="0" w:space="0" w:color="auto"/>
            <w:right w:val="none" w:sz="0" w:space="0" w:color="auto"/>
          </w:divBdr>
        </w:div>
        <w:div w:id="2035954131">
          <w:marLeft w:val="0"/>
          <w:marRight w:val="0"/>
          <w:marTop w:val="0"/>
          <w:marBottom w:val="0"/>
          <w:divBdr>
            <w:top w:val="none" w:sz="0" w:space="0" w:color="auto"/>
            <w:left w:val="none" w:sz="0" w:space="0" w:color="auto"/>
            <w:bottom w:val="none" w:sz="0" w:space="0" w:color="auto"/>
            <w:right w:val="none" w:sz="0" w:space="0" w:color="auto"/>
          </w:divBdr>
        </w:div>
        <w:div w:id="54278482">
          <w:marLeft w:val="0"/>
          <w:marRight w:val="0"/>
          <w:marTop w:val="0"/>
          <w:marBottom w:val="0"/>
          <w:divBdr>
            <w:top w:val="none" w:sz="0" w:space="0" w:color="auto"/>
            <w:left w:val="none" w:sz="0" w:space="0" w:color="auto"/>
            <w:bottom w:val="none" w:sz="0" w:space="0" w:color="auto"/>
            <w:right w:val="none" w:sz="0" w:space="0" w:color="auto"/>
          </w:divBdr>
        </w:div>
        <w:div w:id="671951680">
          <w:marLeft w:val="0"/>
          <w:marRight w:val="0"/>
          <w:marTop w:val="0"/>
          <w:marBottom w:val="0"/>
          <w:divBdr>
            <w:top w:val="none" w:sz="0" w:space="0" w:color="auto"/>
            <w:left w:val="none" w:sz="0" w:space="0" w:color="auto"/>
            <w:bottom w:val="none" w:sz="0" w:space="0" w:color="auto"/>
            <w:right w:val="none" w:sz="0" w:space="0" w:color="auto"/>
          </w:divBdr>
        </w:div>
        <w:div w:id="1245260449">
          <w:marLeft w:val="0"/>
          <w:marRight w:val="0"/>
          <w:marTop w:val="0"/>
          <w:marBottom w:val="0"/>
          <w:divBdr>
            <w:top w:val="none" w:sz="0" w:space="0" w:color="auto"/>
            <w:left w:val="none" w:sz="0" w:space="0" w:color="auto"/>
            <w:bottom w:val="none" w:sz="0" w:space="0" w:color="auto"/>
            <w:right w:val="none" w:sz="0" w:space="0" w:color="auto"/>
          </w:divBdr>
        </w:div>
        <w:div w:id="1895388113">
          <w:marLeft w:val="0"/>
          <w:marRight w:val="0"/>
          <w:marTop w:val="0"/>
          <w:marBottom w:val="0"/>
          <w:divBdr>
            <w:top w:val="none" w:sz="0" w:space="0" w:color="auto"/>
            <w:left w:val="none" w:sz="0" w:space="0" w:color="auto"/>
            <w:bottom w:val="none" w:sz="0" w:space="0" w:color="auto"/>
            <w:right w:val="none" w:sz="0" w:space="0" w:color="auto"/>
          </w:divBdr>
        </w:div>
      </w:divsChild>
    </w:div>
    <w:div w:id="686054387">
      <w:bodyDiv w:val="1"/>
      <w:marLeft w:val="0"/>
      <w:marRight w:val="0"/>
      <w:marTop w:val="0"/>
      <w:marBottom w:val="0"/>
      <w:divBdr>
        <w:top w:val="none" w:sz="0" w:space="0" w:color="auto"/>
        <w:left w:val="none" w:sz="0" w:space="0" w:color="auto"/>
        <w:bottom w:val="none" w:sz="0" w:space="0" w:color="auto"/>
        <w:right w:val="none" w:sz="0" w:space="0" w:color="auto"/>
      </w:divBdr>
    </w:div>
    <w:div w:id="722411344">
      <w:bodyDiv w:val="1"/>
      <w:marLeft w:val="0"/>
      <w:marRight w:val="0"/>
      <w:marTop w:val="0"/>
      <w:marBottom w:val="0"/>
      <w:divBdr>
        <w:top w:val="none" w:sz="0" w:space="0" w:color="auto"/>
        <w:left w:val="none" w:sz="0" w:space="0" w:color="auto"/>
        <w:bottom w:val="none" w:sz="0" w:space="0" w:color="auto"/>
        <w:right w:val="none" w:sz="0" w:space="0" w:color="auto"/>
      </w:divBdr>
    </w:div>
    <w:div w:id="869028000">
      <w:bodyDiv w:val="1"/>
      <w:marLeft w:val="0"/>
      <w:marRight w:val="0"/>
      <w:marTop w:val="0"/>
      <w:marBottom w:val="0"/>
      <w:divBdr>
        <w:top w:val="none" w:sz="0" w:space="0" w:color="auto"/>
        <w:left w:val="none" w:sz="0" w:space="0" w:color="auto"/>
        <w:bottom w:val="none" w:sz="0" w:space="0" w:color="auto"/>
        <w:right w:val="none" w:sz="0" w:space="0" w:color="auto"/>
      </w:divBdr>
    </w:div>
    <w:div w:id="974992416">
      <w:bodyDiv w:val="1"/>
      <w:marLeft w:val="0"/>
      <w:marRight w:val="0"/>
      <w:marTop w:val="0"/>
      <w:marBottom w:val="0"/>
      <w:divBdr>
        <w:top w:val="none" w:sz="0" w:space="0" w:color="auto"/>
        <w:left w:val="none" w:sz="0" w:space="0" w:color="auto"/>
        <w:bottom w:val="none" w:sz="0" w:space="0" w:color="auto"/>
        <w:right w:val="none" w:sz="0" w:space="0" w:color="auto"/>
      </w:divBdr>
    </w:div>
    <w:div w:id="1079323740">
      <w:bodyDiv w:val="1"/>
      <w:marLeft w:val="0"/>
      <w:marRight w:val="0"/>
      <w:marTop w:val="0"/>
      <w:marBottom w:val="0"/>
      <w:divBdr>
        <w:top w:val="none" w:sz="0" w:space="0" w:color="auto"/>
        <w:left w:val="none" w:sz="0" w:space="0" w:color="auto"/>
        <w:bottom w:val="none" w:sz="0" w:space="0" w:color="auto"/>
        <w:right w:val="none" w:sz="0" w:space="0" w:color="auto"/>
      </w:divBdr>
      <w:divsChild>
        <w:div w:id="638731727">
          <w:marLeft w:val="0"/>
          <w:marRight w:val="0"/>
          <w:marTop w:val="0"/>
          <w:marBottom w:val="0"/>
          <w:divBdr>
            <w:top w:val="none" w:sz="0" w:space="0" w:color="auto"/>
            <w:left w:val="none" w:sz="0" w:space="0" w:color="auto"/>
            <w:bottom w:val="none" w:sz="0" w:space="0" w:color="auto"/>
            <w:right w:val="none" w:sz="0" w:space="0" w:color="auto"/>
          </w:divBdr>
        </w:div>
        <w:div w:id="982586193">
          <w:marLeft w:val="0"/>
          <w:marRight w:val="0"/>
          <w:marTop w:val="0"/>
          <w:marBottom w:val="0"/>
          <w:divBdr>
            <w:top w:val="none" w:sz="0" w:space="0" w:color="auto"/>
            <w:left w:val="none" w:sz="0" w:space="0" w:color="auto"/>
            <w:bottom w:val="none" w:sz="0" w:space="0" w:color="auto"/>
            <w:right w:val="none" w:sz="0" w:space="0" w:color="auto"/>
          </w:divBdr>
        </w:div>
        <w:div w:id="164056638">
          <w:marLeft w:val="0"/>
          <w:marRight w:val="0"/>
          <w:marTop w:val="0"/>
          <w:marBottom w:val="0"/>
          <w:divBdr>
            <w:top w:val="none" w:sz="0" w:space="0" w:color="auto"/>
            <w:left w:val="none" w:sz="0" w:space="0" w:color="auto"/>
            <w:bottom w:val="none" w:sz="0" w:space="0" w:color="auto"/>
            <w:right w:val="none" w:sz="0" w:space="0" w:color="auto"/>
          </w:divBdr>
        </w:div>
        <w:div w:id="1170293303">
          <w:marLeft w:val="0"/>
          <w:marRight w:val="0"/>
          <w:marTop w:val="0"/>
          <w:marBottom w:val="0"/>
          <w:divBdr>
            <w:top w:val="none" w:sz="0" w:space="0" w:color="auto"/>
            <w:left w:val="none" w:sz="0" w:space="0" w:color="auto"/>
            <w:bottom w:val="none" w:sz="0" w:space="0" w:color="auto"/>
            <w:right w:val="none" w:sz="0" w:space="0" w:color="auto"/>
          </w:divBdr>
        </w:div>
        <w:div w:id="1651788335">
          <w:marLeft w:val="0"/>
          <w:marRight w:val="0"/>
          <w:marTop w:val="0"/>
          <w:marBottom w:val="0"/>
          <w:divBdr>
            <w:top w:val="none" w:sz="0" w:space="0" w:color="auto"/>
            <w:left w:val="none" w:sz="0" w:space="0" w:color="auto"/>
            <w:bottom w:val="none" w:sz="0" w:space="0" w:color="auto"/>
            <w:right w:val="none" w:sz="0" w:space="0" w:color="auto"/>
          </w:divBdr>
        </w:div>
        <w:div w:id="434987262">
          <w:marLeft w:val="0"/>
          <w:marRight w:val="0"/>
          <w:marTop w:val="0"/>
          <w:marBottom w:val="0"/>
          <w:divBdr>
            <w:top w:val="none" w:sz="0" w:space="0" w:color="auto"/>
            <w:left w:val="none" w:sz="0" w:space="0" w:color="auto"/>
            <w:bottom w:val="none" w:sz="0" w:space="0" w:color="auto"/>
            <w:right w:val="none" w:sz="0" w:space="0" w:color="auto"/>
          </w:divBdr>
        </w:div>
        <w:div w:id="421416512">
          <w:marLeft w:val="0"/>
          <w:marRight w:val="0"/>
          <w:marTop w:val="0"/>
          <w:marBottom w:val="0"/>
          <w:divBdr>
            <w:top w:val="none" w:sz="0" w:space="0" w:color="auto"/>
            <w:left w:val="none" w:sz="0" w:space="0" w:color="auto"/>
            <w:bottom w:val="none" w:sz="0" w:space="0" w:color="auto"/>
            <w:right w:val="none" w:sz="0" w:space="0" w:color="auto"/>
          </w:divBdr>
        </w:div>
        <w:div w:id="519012269">
          <w:marLeft w:val="0"/>
          <w:marRight w:val="0"/>
          <w:marTop w:val="0"/>
          <w:marBottom w:val="0"/>
          <w:divBdr>
            <w:top w:val="none" w:sz="0" w:space="0" w:color="auto"/>
            <w:left w:val="none" w:sz="0" w:space="0" w:color="auto"/>
            <w:bottom w:val="none" w:sz="0" w:space="0" w:color="auto"/>
            <w:right w:val="none" w:sz="0" w:space="0" w:color="auto"/>
          </w:divBdr>
        </w:div>
        <w:div w:id="1209026009">
          <w:marLeft w:val="0"/>
          <w:marRight w:val="0"/>
          <w:marTop w:val="0"/>
          <w:marBottom w:val="0"/>
          <w:divBdr>
            <w:top w:val="none" w:sz="0" w:space="0" w:color="auto"/>
            <w:left w:val="none" w:sz="0" w:space="0" w:color="auto"/>
            <w:bottom w:val="none" w:sz="0" w:space="0" w:color="auto"/>
            <w:right w:val="none" w:sz="0" w:space="0" w:color="auto"/>
          </w:divBdr>
        </w:div>
      </w:divsChild>
    </w:div>
    <w:div w:id="1108240189">
      <w:bodyDiv w:val="1"/>
      <w:marLeft w:val="0"/>
      <w:marRight w:val="0"/>
      <w:marTop w:val="0"/>
      <w:marBottom w:val="0"/>
      <w:divBdr>
        <w:top w:val="none" w:sz="0" w:space="0" w:color="auto"/>
        <w:left w:val="none" w:sz="0" w:space="0" w:color="auto"/>
        <w:bottom w:val="none" w:sz="0" w:space="0" w:color="auto"/>
        <w:right w:val="none" w:sz="0" w:space="0" w:color="auto"/>
      </w:divBdr>
      <w:divsChild>
        <w:div w:id="410153638">
          <w:marLeft w:val="0"/>
          <w:marRight w:val="0"/>
          <w:marTop w:val="0"/>
          <w:marBottom w:val="0"/>
          <w:divBdr>
            <w:top w:val="none" w:sz="0" w:space="0" w:color="auto"/>
            <w:left w:val="none" w:sz="0" w:space="0" w:color="auto"/>
            <w:bottom w:val="none" w:sz="0" w:space="0" w:color="auto"/>
            <w:right w:val="none" w:sz="0" w:space="0" w:color="auto"/>
          </w:divBdr>
        </w:div>
        <w:div w:id="1794865934">
          <w:marLeft w:val="0"/>
          <w:marRight w:val="0"/>
          <w:marTop w:val="0"/>
          <w:marBottom w:val="0"/>
          <w:divBdr>
            <w:top w:val="none" w:sz="0" w:space="0" w:color="auto"/>
            <w:left w:val="none" w:sz="0" w:space="0" w:color="auto"/>
            <w:bottom w:val="none" w:sz="0" w:space="0" w:color="auto"/>
            <w:right w:val="none" w:sz="0" w:space="0" w:color="auto"/>
          </w:divBdr>
        </w:div>
      </w:divsChild>
    </w:div>
    <w:div w:id="1148547101">
      <w:bodyDiv w:val="1"/>
      <w:marLeft w:val="0"/>
      <w:marRight w:val="0"/>
      <w:marTop w:val="0"/>
      <w:marBottom w:val="0"/>
      <w:divBdr>
        <w:top w:val="none" w:sz="0" w:space="0" w:color="auto"/>
        <w:left w:val="none" w:sz="0" w:space="0" w:color="auto"/>
        <w:bottom w:val="none" w:sz="0" w:space="0" w:color="auto"/>
        <w:right w:val="none" w:sz="0" w:space="0" w:color="auto"/>
      </w:divBdr>
      <w:divsChild>
        <w:div w:id="1203327264">
          <w:marLeft w:val="0"/>
          <w:marRight w:val="0"/>
          <w:marTop w:val="0"/>
          <w:marBottom w:val="0"/>
          <w:divBdr>
            <w:top w:val="none" w:sz="0" w:space="0" w:color="auto"/>
            <w:left w:val="none" w:sz="0" w:space="0" w:color="auto"/>
            <w:bottom w:val="none" w:sz="0" w:space="0" w:color="auto"/>
            <w:right w:val="none" w:sz="0" w:space="0" w:color="auto"/>
          </w:divBdr>
        </w:div>
        <w:div w:id="1301037573">
          <w:marLeft w:val="0"/>
          <w:marRight w:val="0"/>
          <w:marTop w:val="0"/>
          <w:marBottom w:val="0"/>
          <w:divBdr>
            <w:top w:val="none" w:sz="0" w:space="0" w:color="auto"/>
            <w:left w:val="none" w:sz="0" w:space="0" w:color="auto"/>
            <w:bottom w:val="none" w:sz="0" w:space="0" w:color="auto"/>
            <w:right w:val="none" w:sz="0" w:space="0" w:color="auto"/>
          </w:divBdr>
        </w:div>
        <w:div w:id="1118179969">
          <w:marLeft w:val="0"/>
          <w:marRight w:val="0"/>
          <w:marTop w:val="0"/>
          <w:marBottom w:val="0"/>
          <w:divBdr>
            <w:top w:val="none" w:sz="0" w:space="0" w:color="auto"/>
            <w:left w:val="none" w:sz="0" w:space="0" w:color="auto"/>
            <w:bottom w:val="none" w:sz="0" w:space="0" w:color="auto"/>
            <w:right w:val="none" w:sz="0" w:space="0" w:color="auto"/>
          </w:divBdr>
        </w:div>
        <w:div w:id="1542479364">
          <w:marLeft w:val="0"/>
          <w:marRight w:val="0"/>
          <w:marTop w:val="0"/>
          <w:marBottom w:val="0"/>
          <w:divBdr>
            <w:top w:val="none" w:sz="0" w:space="0" w:color="auto"/>
            <w:left w:val="none" w:sz="0" w:space="0" w:color="auto"/>
            <w:bottom w:val="none" w:sz="0" w:space="0" w:color="auto"/>
            <w:right w:val="none" w:sz="0" w:space="0" w:color="auto"/>
          </w:divBdr>
        </w:div>
        <w:div w:id="1384210125">
          <w:marLeft w:val="0"/>
          <w:marRight w:val="0"/>
          <w:marTop w:val="0"/>
          <w:marBottom w:val="0"/>
          <w:divBdr>
            <w:top w:val="none" w:sz="0" w:space="0" w:color="auto"/>
            <w:left w:val="none" w:sz="0" w:space="0" w:color="auto"/>
            <w:bottom w:val="none" w:sz="0" w:space="0" w:color="auto"/>
            <w:right w:val="none" w:sz="0" w:space="0" w:color="auto"/>
          </w:divBdr>
        </w:div>
        <w:div w:id="2146074384">
          <w:marLeft w:val="0"/>
          <w:marRight w:val="0"/>
          <w:marTop w:val="0"/>
          <w:marBottom w:val="0"/>
          <w:divBdr>
            <w:top w:val="none" w:sz="0" w:space="0" w:color="auto"/>
            <w:left w:val="none" w:sz="0" w:space="0" w:color="auto"/>
            <w:bottom w:val="none" w:sz="0" w:space="0" w:color="auto"/>
            <w:right w:val="none" w:sz="0" w:space="0" w:color="auto"/>
          </w:divBdr>
        </w:div>
      </w:divsChild>
    </w:div>
    <w:div w:id="1242788488">
      <w:bodyDiv w:val="1"/>
      <w:marLeft w:val="0"/>
      <w:marRight w:val="0"/>
      <w:marTop w:val="0"/>
      <w:marBottom w:val="0"/>
      <w:divBdr>
        <w:top w:val="none" w:sz="0" w:space="0" w:color="auto"/>
        <w:left w:val="none" w:sz="0" w:space="0" w:color="auto"/>
        <w:bottom w:val="none" w:sz="0" w:space="0" w:color="auto"/>
        <w:right w:val="none" w:sz="0" w:space="0" w:color="auto"/>
      </w:divBdr>
    </w:div>
    <w:div w:id="1247034476">
      <w:bodyDiv w:val="1"/>
      <w:marLeft w:val="0"/>
      <w:marRight w:val="0"/>
      <w:marTop w:val="0"/>
      <w:marBottom w:val="0"/>
      <w:divBdr>
        <w:top w:val="none" w:sz="0" w:space="0" w:color="auto"/>
        <w:left w:val="none" w:sz="0" w:space="0" w:color="auto"/>
        <w:bottom w:val="none" w:sz="0" w:space="0" w:color="auto"/>
        <w:right w:val="none" w:sz="0" w:space="0" w:color="auto"/>
      </w:divBdr>
    </w:div>
    <w:div w:id="1264846963">
      <w:bodyDiv w:val="1"/>
      <w:marLeft w:val="0"/>
      <w:marRight w:val="0"/>
      <w:marTop w:val="0"/>
      <w:marBottom w:val="0"/>
      <w:divBdr>
        <w:top w:val="none" w:sz="0" w:space="0" w:color="auto"/>
        <w:left w:val="none" w:sz="0" w:space="0" w:color="auto"/>
        <w:bottom w:val="none" w:sz="0" w:space="0" w:color="auto"/>
        <w:right w:val="none" w:sz="0" w:space="0" w:color="auto"/>
      </w:divBdr>
    </w:div>
    <w:div w:id="1267470366">
      <w:bodyDiv w:val="1"/>
      <w:marLeft w:val="0"/>
      <w:marRight w:val="0"/>
      <w:marTop w:val="0"/>
      <w:marBottom w:val="0"/>
      <w:divBdr>
        <w:top w:val="none" w:sz="0" w:space="0" w:color="auto"/>
        <w:left w:val="none" w:sz="0" w:space="0" w:color="auto"/>
        <w:bottom w:val="none" w:sz="0" w:space="0" w:color="auto"/>
        <w:right w:val="none" w:sz="0" w:space="0" w:color="auto"/>
      </w:divBdr>
    </w:div>
    <w:div w:id="1466972632">
      <w:bodyDiv w:val="1"/>
      <w:marLeft w:val="0"/>
      <w:marRight w:val="0"/>
      <w:marTop w:val="0"/>
      <w:marBottom w:val="0"/>
      <w:divBdr>
        <w:top w:val="none" w:sz="0" w:space="0" w:color="auto"/>
        <w:left w:val="none" w:sz="0" w:space="0" w:color="auto"/>
        <w:bottom w:val="none" w:sz="0" w:space="0" w:color="auto"/>
        <w:right w:val="none" w:sz="0" w:space="0" w:color="auto"/>
      </w:divBdr>
    </w:div>
    <w:div w:id="1473447631">
      <w:bodyDiv w:val="1"/>
      <w:marLeft w:val="0"/>
      <w:marRight w:val="0"/>
      <w:marTop w:val="0"/>
      <w:marBottom w:val="0"/>
      <w:divBdr>
        <w:top w:val="none" w:sz="0" w:space="0" w:color="auto"/>
        <w:left w:val="none" w:sz="0" w:space="0" w:color="auto"/>
        <w:bottom w:val="none" w:sz="0" w:space="0" w:color="auto"/>
        <w:right w:val="none" w:sz="0" w:space="0" w:color="auto"/>
      </w:divBdr>
    </w:div>
    <w:div w:id="1481725137">
      <w:bodyDiv w:val="1"/>
      <w:marLeft w:val="0"/>
      <w:marRight w:val="0"/>
      <w:marTop w:val="0"/>
      <w:marBottom w:val="0"/>
      <w:divBdr>
        <w:top w:val="none" w:sz="0" w:space="0" w:color="auto"/>
        <w:left w:val="none" w:sz="0" w:space="0" w:color="auto"/>
        <w:bottom w:val="none" w:sz="0" w:space="0" w:color="auto"/>
        <w:right w:val="none" w:sz="0" w:space="0" w:color="auto"/>
      </w:divBdr>
    </w:div>
    <w:div w:id="1590580666">
      <w:bodyDiv w:val="1"/>
      <w:marLeft w:val="0"/>
      <w:marRight w:val="0"/>
      <w:marTop w:val="0"/>
      <w:marBottom w:val="0"/>
      <w:divBdr>
        <w:top w:val="none" w:sz="0" w:space="0" w:color="auto"/>
        <w:left w:val="none" w:sz="0" w:space="0" w:color="auto"/>
        <w:bottom w:val="none" w:sz="0" w:space="0" w:color="auto"/>
        <w:right w:val="none" w:sz="0" w:space="0" w:color="auto"/>
      </w:divBdr>
    </w:div>
    <w:div w:id="1720975557">
      <w:bodyDiv w:val="1"/>
      <w:marLeft w:val="0"/>
      <w:marRight w:val="0"/>
      <w:marTop w:val="0"/>
      <w:marBottom w:val="0"/>
      <w:divBdr>
        <w:top w:val="none" w:sz="0" w:space="0" w:color="auto"/>
        <w:left w:val="none" w:sz="0" w:space="0" w:color="auto"/>
        <w:bottom w:val="none" w:sz="0" w:space="0" w:color="auto"/>
        <w:right w:val="none" w:sz="0" w:space="0" w:color="auto"/>
      </w:divBdr>
    </w:div>
    <w:div w:id="1889687828">
      <w:bodyDiv w:val="1"/>
      <w:marLeft w:val="0"/>
      <w:marRight w:val="0"/>
      <w:marTop w:val="0"/>
      <w:marBottom w:val="0"/>
      <w:divBdr>
        <w:top w:val="none" w:sz="0" w:space="0" w:color="auto"/>
        <w:left w:val="none" w:sz="0" w:space="0" w:color="auto"/>
        <w:bottom w:val="none" w:sz="0" w:space="0" w:color="auto"/>
        <w:right w:val="none" w:sz="0" w:space="0" w:color="auto"/>
      </w:divBdr>
    </w:div>
    <w:div w:id="1899438709">
      <w:bodyDiv w:val="1"/>
      <w:marLeft w:val="0"/>
      <w:marRight w:val="0"/>
      <w:marTop w:val="0"/>
      <w:marBottom w:val="0"/>
      <w:divBdr>
        <w:top w:val="none" w:sz="0" w:space="0" w:color="auto"/>
        <w:left w:val="none" w:sz="0" w:space="0" w:color="auto"/>
        <w:bottom w:val="none" w:sz="0" w:space="0" w:color="auto"/>
        <w:right w:val="none" w:sz="0" w:space="0" w:color="auto"/>
      </w:divBdr>
    </w:div>
    <w:div w:id="1983003934">
      <w:bodyDiv w:val="1"/>
      <w:marLeft w:val="0"/>
      <w:marRight w:val="0"/>
      <w:marTop w:val="0"/>
      <w:marBottom w:val="0"/>
      <w:divBdr>
        <w:top w:val="none" w:sz="0" w:space="0" w:color="auto"/>
        <w:left w:val="none" w:sz="0" w:space="0" w:color="auto"/>
        <w:bottom w:val="none" w:sz="0" w:space="0" w:color="auto"/>
        <w:right w:val="none" w:sz="0" w:space="0" w:color="auto"/>
      </w:divBdr>
      <w:divsChild>
        <w:div w:id="1603414847">
          <w:marLeft w:val="0"/>
          <w:marRight w:val="0"/>
          <w:marTop w:val="0"/>
          <w:marBottom w:val="0"/>
          <w:divBdr>
            <w:top w:val="none" w:sz="0" w:space="0" w:color="auto"/>
            <w:left w:val="none" w:sz="0" w:space="0" w:color="auto"/>
            <w:bottom w:val="none" w:sz="0" w:space="0" w:color="auto"/>
            <w:right w:val="none" w:sz="0" w:space="0" w:color="auto"/>
          </w:divBdr>
        </w:div>
        <w:div w:id="916865539">
          <w:marLeft w:val="0"/>
          <w:marRight w:val="0"/>
          <w:marTop w:val="0"/>
          <w:marBottom w:val="0"/>
          <w:divBdr>
            <w:top w:val="none" w:sz="0" w:space="0" w:color="auto"/>
            <w:left w:val="none" w:sz="0" w:space="0" w:color="auto"/>
            <w:bottom w:val="none" w:sz="0" w:space="0" w:color="auto"/>
            <w:right w:val="none" w:sz="0" w:space="0" w:color="auto"/>
          </w:divBdr>
        </w:div>
        <w:div w:id="136385752">
          <w:marLeft w:val="0"/>
          <w:marRight w:val="0"/>
          <w:marTop w:val="0"/>
          <w:marBottom w:val="0"/>
          <w:divBdr>
            <w:top w:val="none" w:sz="0" w:space="0" w:color="auto"/>
            <w:left w:val="none" w:sz="0" w:space="0" w:color="auto"/>
            <w:bottom w:val="none" w:sz="0" w:space="0" w:color="auto"/>
            <w:right w:val="none" w:sz="0" w:space="0" w:color="auto"/>
          </w:divBdr>
        </w:div>
        <w:div w:id="941957633">
          <w:marLeft w:val="0"/>
          <w:marRight w:val="0"/>
          <w:marTop w:val="0"/>
          <w:marBottom w:val="0"/>
          <w:divBdr>
            <w:top w:val="none" w:sz="0" w:space="0" w:color="auto"/>
            <w:left w:val="none" w:sz="0" w:space="0" w:color="auto"/>
            <w:bottom w:val="none" w:sz="0" w:space="0" w:color="auto"/>
            <w:right w:val="none" w:sz="0" w:space="0" w:color="auto"/>
          </w:divBdr>
        </w:div>
        <w:div w:id="610941491">
          <w:marLeft w:val="0"/>
          <w:marRight w:val="0"/>
          <w:marTop w:val="0"/>
          <w:marBottom w:val="0"/>
          <w:divBdr>
            <w:top w:val="none" w:sz="0" w:space="0" w:color="auto"/>
            <w:left w:val="none" w:sz="0" w:space="0" w:color="auto"/>
            <w:bottom w:val="none" w:sz="0" w:space="0" w:color="auto"/>
            <w:right w:val="none" w:sz="0" w:space="0" w:color="auto"/>
          </w:divBdr>
        </w:div>
        <w:div w:id="1427338396">
          <w:marLeft w:val="0"/>
          <w:marRight w:val="0"/>
          <w:marTop w:val="0"/>
          <w:marBottom w:val="0"/>
          <w:divBdr>
            <w:top w:val="none" w:sz="0" w:space="0" w:color="auto"/>
            <w:left w:val="none" w:sz="0" w:space="0" w:color="auto"/>
            <w:bottom w:val="none" w:sz="0" w:space="0" w:color="auto"/>
            <w:right w:val="none" w:sz="0" w:space="0" w:color="auto"/>
          </w:divBdr>
        </w:div>
        <w:div w:id="643395154">
          <w:marLeft w:val="0"/>
          <w:marRight w:val="0"/>
          <w:marTop w:val="0"/>
          <w:marBottom w:val="0"/>
          <w:divBdr>
            <w:top w:val="none" w:sz="0" w:space="0" w:color="auto"/>
            <w:left w:val="none" w:sz="0" w:space="0" w:color="auto"/>
            <w:bottom w:val="none" w:sz="0" w:space="0" w:color="auto"/>
            <w:right w:val="none" w:sz="0" w:space="0" w:color="auto"/>
          </w:divBdr>
        </w:div>
      </w:divsChild>
    </w:div>
    <w:div w:id="1983533994">
      <w:bodyDiv w:val="1"/>
      <w:marLeft w:val="0"/>
      <w:marRight w:val="0"/>
      <w:marTop w:val="0"/>
      <w:marBottom w:val="0"/>
      <w:divBdr>
        <w:top w:val="none" w:sz="0" w:space="0" w:color="auto"/>
        <w:left w:val="none" w:sz="0" w:space="0" w:color="auto"/>
        <w:bottom w:val="none" w:sz="0" w:space="0" w:color="auto"/>
        <w:right w:val="none" w:sz="0" w:space="0" w:color="auto"/>
      </w:divBdr>
      <w:divsChild>
        <w:div w:id="1597714594">
          <w:marLeft w:val="0"/>
          <w:marRight w:val="0"/>
          <w:marTop w:val="0"/>
          <w:marBottom w:val="0"/>
          <w:divBdr>
            <w:top w:val="none" w:sz="0" w:space="0" w:color="auto"/>
            <w:left w:val="none" w:sz="0" w:space="0" w:color="auto"/>
            <w:bottom w:val="none" w:sz="0" w:space="0" w:color="auto"/>
            <w:right w:val="none" w:sz="0" w:space="0" w:color="auto"/>
          </w:divBdr>
        </w:div>
        <w:div w:id="1019546373">
          <w:marLeft w:val="0"/>
          <w:marRight w:val="0"/>
          <w:marTop w:val="0"/>
          <w:marBottom w:val="0"/>
          <w:divBdr>
            <w:top w:val="none" w:sz="0" w:space="0" w:color="auto"/>
            <w:left w:val="none" w:sz="0" w:space="0" w:color="auto"/>
            <w:bottom w:val="none" w:sz="0" w:space="0" w:color="auto"/>
            <w:right w:val="none" w:sz="0" w:space="0" w:color="auto"/>
          </w:divBdr>
        </w:div>
        <w:div w:id="134979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vernloopparishes.org.uk"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mailto:revhannahlins@gmail.com"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arhill1@outlook.com" TargetMode="External"/><Relationship Id="rId4" Type="http://schemas.openxmlformats.org/officeDocument/2006/relationships/settings" Target="settings.xml"/><Relationship Id="rId9" Type="http://schemas.openxmlformats.org/officeDocument/2006/relationships/hyperlink" Target="mailto:pallan41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05FD-A08F-4748-BA5B-DE025D6E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Steedman</dc:creator>
  <cp:keywords/>
  <dc:description/>
  <cp:lastModifiedBy>Gillian Steedman</cp:lastModifiedBy>
  <cp:revision>2</cp:revision>
  <cp:lastPrinted>2022-09-30T06:02:00Z</cp:lastPrinted>
  <dcterms:created xsi:type="dcterms:W3CDTF">2023-05-05T08:52:00Z</dcterms:created>
  <dcterms:modified xsi:type="dcterms:W3CDTF">2023-05-05T08:52:00Z</dcterms:modified>
</cp:coreProperties>
</file>