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42A5" w14:textId="6C415E3A" w:rsidR="00687A91" w:rsidRPr="00687A91" w:rsidRDefault="00687A91" w:rsidP="001E36B5">
      <w:pPr>
        <w:spacing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8F771D">
        <w:rPr>
          <w:rFonts w:ascii="Arial" w:hAnsi="Arial" w:cs="Arial"/>
          <w:b/>
          <w:bCs/>
          <w:noProof/>
          <w:color w:val="215E99" w:themeColor="text2" w:themeTint="BF"/>
          <w:sz w:val="72"/>
          <w:szCs w:val="72"/>
        </w:rPr>
        <w:drawing>
          <wp:inline distT="0" distB="0" distL="0" distR="0" wp14:anchorId="67C04126" wp14:editId="0DA606B3">
            <wp:extent cx="6651999" cy="2049780"/>
            <wp:effectExtent l="0" t="0" r="0" b="7620"/>
            <wp:docPr id="734962314" name="Picture 8" descr="A blue outline of a cat and a cr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62314" name="Picture 8" descr="A blue outline of a cat and a cro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791" cy="205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402"/>
        <w:gridCol w:w="4365"/>
      </w:tblGrid>
      <w:tr w:rsidR="00687A91" w14:paraId="4491F7B7" w14:textId="77777777" w:rsidTr="001E36B5">
        <w:tc>
          <w:tcPr>
            <w:tcW w:w="2689" w:type="dxa"/>
          </w:tcPr>
          <w:p w14:paraId="53FCA0FE" w14:textId="64716938" w:rsidR="00687A91" w:rsidRPr="008F771D" w:rsidRDefault="00687A91" w:rsidP="00687A91">
            <w:pPr>
              <w:rPr>
                <w:rFonts w:ascii="Arial" w:hAnsi="Arial" w:cs="Arial"/>
                <w:b/>
                <w:bCs/>
              </w:rPr>
            </w:pPr>
            <w:r w:rsidRPr="008F771D">
              <w:rPr>
                <w:rFonts w:ascii="Arial" w:hAnsi="Arial" w:cs="Arial"/>
                <w:b/>
                <w:bCs/>
              </w:rPr>
              <w:t>Priest in Charge:</w:t>
            </w:r>
          </w:p>
        </w:tc>
        <w:tc>
          <w:tcPr>
            <w:tcW w:w="3402" w:type="dxa"/>
          </w:tcPr>
          <w:p w14:paraId="61057355" w14:textId="324A47E8" w:rsidR="00687A91" w:rsidRPr="008F771D" w:rsidRDefault="00687A91" w:rsidP="00687A91">
            <w:pPr>
              <w:rPr>
                <w:rFonts w:ascii="Arial" w:hAnsi="Arial" w:cs="Arial"/>
              </w:rPr>
            </w:pPr>
            <w:r w:rsidRPr="008F771D">
              <w:rPr>
                <w:rFonts w:ascii="Arial" w:hAnsi="Arial" w:cs="Arial"/>
              </w:rPr>
              <w:t>Revd Hannah Lins</w:t>
            </w:r>
          </w:p>
        </w:tc>
        <w:tc>
          <w:tcPr>
            <w:tcW w:w="4365" w:type="dxa"/>
          </w:tcPr>
          <w:p w14:paraId="29267CE4" w14:textId="6133CF23" w:rsidR="00687A91" w:rsidRPr="008F771D" w:rsidRDefault="00687A91" w:rsidP="00687A91">
            <w:pPr>
              <w:rPr>
                <w:rFonts w:ascii="Arial" w:hAnsi="Arial" w:cs="Arial"/>
              </w:rPr>
            </w:pPr>
            <w:hyperlink r:id="rId8" w:history="1">
              <w:r w:rsidRPr="008F771D">
                <w:rPr>
                  <w:rStyle w:val="Hyperlink"/>
                  <w:rFonts w:ascii="Arial" w:hAnsi="Arial" w:cs="Arial"/>
                </w:rPr>
                <w:t>revhannahlins@gmail.com</w:t>
              </w:r>
            </w:hyperlink>
            <w:r w:rsidRPr="008F771D">
              <w:rPr>
                <w:rFonts w:ascii="Arial" w:hAnsi="Arial" w:cs="Arial"/>
              </w:rPr>
              <w:t>, 07736 012011</w:t>
            </w:r>
          </w:p>
        </w:tc>
      </w:tr>
      <w:tr w:rsidR="00687A91" w14:paraId="40B9D36B" w14:textId="77777777" w:rsidTr="001E36B5">
        <w:tc>
          <w:tcPr>
            <w:tcW w:w="2689" w:type="dxa"/>
          </w:tcPr>
          <w:p w14:paraId="6201A6F6" w14:textId="3390E312" w:rsidR="00687A91" w:rsidRPr="008F771D" w:rsidRDefault="00687A91" w:rsidP="00687A91">
            <w:pPr>
              <w:rPr>
                <w:rFonts w:ascii="Arial" w:hAnsi="Arial" w:cs="Arial"/>
                <w:b/>
                <w:bCs/>
              </w:rPr>
            </w:pPr>
            <w:r w:rsidRPr="008F771D">
              <w:rPr>
                <w:rFonts w:ascii="Arial" w:hAnsi="Arial" w:cs="Arial"/>
                <w:b/>
                <w:bCs/>
              </w:rPr>
              <w:t>Assistant Priest:</w:t>
            </w:r>
          </w:p>
        </w:tc>
        <w:tc>
          <w:tcPr>
            <w:tcW w:w="3402" w:type="dxa"/>
          </w:tcPr>
          <w:p w14:paraId="2ED90CDC" w14:textId="215907F3" w:rsidR="00687A91" w:rsidRPr="008F771D" w:rsidRDefault="00687A91" w:rsidP="00687A91">
            <w:pPr>
              <w:rPr>
                <w:rFonts w:ascii="Arial" w:hAnsi="Arial" w:cs="Arial"/>
              </w:rPr>
            </w:pPr>
            <w:r w:rsidRPr="008F771D">
              <w:rPr>
                <w:rFonts w:ascii="Arial" w:hAnsi="Arial" w:cs="Arial"/>
              </w:rPr>
              <w:t xml:space="preserve">Revd Peter Allan </w:t>
            </w:r>
          </w:p>
        </w:tc>
        <w:tc>
          <w:tcPr>
            <w:tcW w:w="4365" w:type="dxa"/>
          </w:tcPr>
          <w:p w14:paraId="57CF248B" w14:textId="7D32EC60" w:rsidR="00687A91" w:rsidRPr="008F771D" w:rsidRDefault="00687A91" w:rsidP="00687A91">
            <w:pPr>
              <w:rPr>
                <w:rFonts w:ascii="Arial" w:hAnsi="Arial" w:cs="Arial"/>
              </w:rPr>
            </w:pPr>
            <w:hyperlink r:id="rId9" w:history="1">
              <w:r w:rsidRPr="008F771D">
                <w:rPr>
                  <w:rStyle w:val="Hyperlink"/>
                  <w:rFonts w:ascii="Arial" w:hAnsi="Arial" w:cs="Arial"/>
                </w:rPr>
                <w:t>pallan412@gmail.com</w:t>
              </w:r>
            </w:hyperlink>
            <w:r w:rsidRPr="008F771D">
              <w:rPr>
                <w:rFonts w:ascii="Arial" w:hAnsi="Arial" w:cs="Arial"/>
              </w:rPr>
              <w:t>, 01939 290048</w:t>
            </w:r>
          </w:p>
        </w:tc>
      </w:tr>
      <w:tr w:rsidR="00687A91" w14:paraId="5E7AA582" w14:textId="77777777" w:rsidTr="001E36B5">
        <w:tc>
          <w:tcPr>
            <w:tcW w:w="2689" w:type="dxa"/>
          </w:tcPr>
          <w:p w14:paraId="62725090" w14:textId="30D565C8" w:rsidR="00687A91" w:rsidRPr="008F771D" w:rsidRDefault="00687A91" w:rsidP="00687A91">
            <w:pPr>
              <w:rPr>
                <w:rFonts w:ascii="Arial" w:hAnsi="Arial" w:cs="Arial"/>
                <w:b/>
                <w:bCs/>
              </w:rPr>
            </w:pPr>
            <w:r w:rsidRPr="008F771D">
              <w:rPr>
                <w:rFonts w:ascii="Arial" w:hAnsi="Arial" w:cs="Arial"/>
                <w:b/>
                <w:bCs/>
              </w:rPr>
              <w:t>Pastoral Minister:</w:t>
            </w:r>
          </w:p>
        </w:tc>
        <w:tc>
          <w:tcPr>
            <w:tcW w:w="3402" w:type="dxa"/>
          </w:tcPr>
          <w:p w14:paraId="33F0916E" w14:textId="0346FE4F" w:rsidR="00687A91" w:rsidRPr="008F771D" w:rsidRDefault="00687A91" w:rsidP="00687A91">
            <w:pPr>
              <w:rPr>
                <w:rFonts w:ascii="Arial" w:hAnsi="Arial" w:cs="Arial"/>
              </w:rPr>
            </w:pPr>
            <w:r w:rsidRPr="008F771D">
              <w:rPr>
                <w:rFonts w:ascii="Arial" w:hAnsi="Arial" w:cs="Arial"/>
              </w:rPr>
              <w:t>Mrs Joyce Jagger</w:t>
            </w:r>
          </w:p>
        </w:tc>
        <w:tc>
          <w:tcPr>
            <w:tcW w:w="4365" w:type="dxa"/>
          </w:tcPr>
          <w:p w14:paraId="2F07EF78" w14:textId="6E831114" w:rsidR="00687A91" w:rsidRPr="008F771D" w:rsidRDefault="00687A91" w:rsidP="00687A91">
            <w:pPr>
              <w:rPr>
                <w:rFonts w:ascii="Arial" w:hAnsi="Arial" w:cs="Arial"/>
              </w:rPr>
            </w:pPr>
            <w:hyperlink r:id="rId10" w:history="1">
              <w:r w:rsidRPr="008F771D">
                <w:rPr>
                  <w:rStyle w:val="Hyperlink"/>
                  <w:rFonts w:ascii="Arial" w:hAnsi="Arial" w:cs="Arial"/>
                </w:rPr>
                <w:t>pearhill1@outlook.com</w:t>
              </w:r>
            </w:hyperlink>
            <w:r w:rsidRPr="008F771D">
              <w:rPr>
                <w:rFonts w:ascii="Arial" w:hAnsi="Arial" w:cs="Arial"/>
              </w:rPr>
              <w:t>, 07802 695954</w:t>
            </w:r>
          </w:p>
        </w:tc>
      </w:tr>
      <w:tr w:rsidR="00687A91" w14:paraId="090605DD" w14:textId="77777777" w:rsidTr="001E36B5">
        <w:tc>
          <w:tcPr>
            <w:tcW w:w="2689" w:type="dxa"/>
          </w:tcPr>
          <w:p w14:paraId="74D8E2E8" w14:textId="1540F2D3" w:rsidR="00687A91" w:rsidRPr="008F771D" w:rsidRDefault="00687A91" w:rsidP="00687A91">
            <w:pPr>
              <w:rPr>
                <w:rFonts w:ascii="Arial" w:hAnsi="Arial" w:cs="Arial"/>
                <w:b/>
                <w:bCs/>
              </w:rPr>
            </w:pPr>
            <w:r w:rsidRPr="008F771D">
              <w:rPr>
                <w:rFonts w:ascii="Arial" w:hAnsi="Arial" w:cs="Arial"/>
                <w:b/>
                <w:bCs/>
              </w:rPr>
              <w:t>Safeguarding Officer:</w:t>
            </w:r>
          </w:p>
        </w:tc>
        <w:tc>
          <w:tcPr>
            <w:tcW w:w="3402" w:type="dxa"/>
          </w:tcPr>
          <w:p w14:paraId="222C610B" w14:textId="70C49E42" w:rsidR="00687A91" w:rsidRPr="008F771D" w:rsidRDefault="00687A91" w:rsidP="00687A91">
            <w:pPr>
              <w:rPr>
                <w:rFonts w:ascii="Arial" w:hAnsi="Arial" w:cs="Arial"/>
              </w:rPr>
            </w:pPr>
            <w:r w:rsidRPr="008F771D">
              <w:rPr>
                <w:rFonts w:ascii="Arial" w:hAnsi="Arial" w:cs="Arial"/>
              </w:rPr>
              <w:t>Mrs Philippa Herbert</w:t>
            </w:r>
          </w:p>
        </w:tc>
        <w:tc>
          <w:tcPr>
            <w:tcW w:w="4365" w:type="dxa"/>
          </w:tcPr>
          <w:p w14:paraId="1B939D4B" w14:textId="071D37CC" w:rsidR="00687A91" w:rsidRPr="008F771D" w:rsidRDefault="00DF538B" w:rsidP="00687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07871 865253</w:t>
            </w:r>
          </w:p>
        </w:tc>
      </w:tr>
      <w:tr w:rsidR="008F771D" w14:paraId="55180868" w14:textId="77777777" w:rsidTr="001E36B5">
        <w:tc>
          <w:tcPr>
            <w:tcW w:w="2689" w:type="dxa"/>
          </w:tcPr>
          <w:p w14:paraId="12BF3B33" w14:textId="54FCDC0A" w:rsidR="008F771D" w:rsidRPr="008F771D" w:rsidRDefault="008F771D" w:rsidP="00687A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Administrator:</w:t>
            </w:r>
          </w:p>
        </w:tc>
        <w:tc>
          <w:tcPr>
            <w:tcW w:w="3402" w:type="dxa"/>
          </w:tcPr>
          <w:p w14:paraId="4D4EE1E7" w14:textId="4F66C1A4" w:rsidR="008F771D" w:rsidRPr="008F771D" w:rsidRDefault="008F771D" w:rsidP="00687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 Rosie Dixon</w:t>
            </w:r>
          </w:p>
        </w:tc>
        <w:tc>
          <w:tcPr>
            <w:tcW w:w="4365" w:type="dxa"/>
          </w:tcPr>
          <w:p w14:paraId="663D349B" w14:textId="11E858C7" w:rsidR="008F771D" w:rsidRPr="008F771D" w:rsidRDefault="008F771D" w:rsidP="00687A91">
            <w:pPr>
              <w:rPr>
                <w:rFonts w:ascii="Arial" w:hAnsi="Arial" w:cs="Arial"/>
              </w:rPr>
            </w:pPr>
            <w:hyperlink r:id="rId11" w:history="1">
              <w:r w:rsidRPr="00D5143E">
                <w:rPr>
                  <w:rStyle w:val="Hyperlink"/>
                  <w:rFonts w:ascii="Arial" w:hAnsi="Arial" w:cs="Arial"/>
                </w:rPr>
                <w:t>severn.loopparishes@gmail.com</w:t>
              </w:r>
            </w:hyperlink>
            <w:r>
              <w:rPr>
                <w:rFonts w:ascii="Arial" w:hAnsi="Arial" w:cs="Arial"/>
              </w:rPr>
              <w:t xml:space="preserve">  </w:t>
            </w:r>
          </w:p>
        </w:tc>
      </w:tr>
      <w:tr w:rsidR="00687A91" w14:paraId="44296510" w14:textId="77777777" w:rsidTr="001E36B5">
        <w:tc>
          <w:tcPr>
            <w:tcW w:w="6091" w:type="dxa"/>
            <w:gridSpan w:val="2"/>
          </w:tcPr>
          <w:p w14:paraId="471BAAEE" w14:textId="1185D15A" w:rsidR="00687A91" w:rsidRPr="008F771D" w:rsidRDefault="00687A91" w:rsidP="00687A91">
            <w:pPr>
              <w:rPr>
                <w:rFonts w:ascii="Arial" w:hAnsi="Arial" w:cs="Arial"/>
                <w:b/>
                <w:bCs/>
              </w:rPr>
            </w:pPr>
            <w:r w:rsidRPr="008F771D">
              <w:rPr>
                <w:rFonts w:ascii="Arial" w:hAnsi="Arial" w:cs="Arial"/>
                <w:b/>
                <w:bCs/>
              </w:rPr>
              <w:t>Daily Hope (the national phoneline service)</w:t>
            </w:r>
          </w:p>
        </w:tc>
        <w:tc>
          <w:tcPr>
            <w:tcW w:w="4365" w:type="dxa"/>
          </w:tcPr>
          <w:p w14:paraId="0B79366B" w14:textId="6580804B" w:rsidR="00687A91" w:rsidRPr="008F771D" w:rsidRDefault="00687A91" w:rsidP="00687A91">
            <w:pPr>
              <w:rPr>
                <w:rFonts w:ascii="Arial" w:hAnsi="Arial" w:cs="Arial"/>
              </w:rPr>
            </w:pPr>
            <w:r w:rsidRPr="008F771D">
              <w:rPr>
                <w:rFonts w:ascii="Arial" w:hAnsi="Arial" w:cs="Arial"/>
              </w:rPr>
              <w:t>0800 8048044</w:t>
            </w:r>
          </w:p>
        </w:tc>
      </w:tr>
      <w:tr w:rsidR="008F771D" w14:paraId="748D5455" w14:textId="77777777" w:rsidTr="001E36B5">
        <w:tc>
          <w:tcPr>
            <w:tcW w:w="6091" w:type="dxa"/>
            <w:gridSpan w:val="2"/>
          </w:tcPr>
          <w:p w14:paraId="0316E784" w14:textId="19DA0690" w:rsidR="008F771D" w:rsidRPr="008F771D" w:rsidRDefault="008F771D" w:rsidP="00687A91">
            <w:pPr>
              <w:rPr>
                <w:rFonts w:ascii="Arial" w:hAnsi="Arial" w:cs="Arial"/>
                <w:i/>
                <w:iCs/>
              </w:rPr>
            </w:pPr>
            <w:r w:rsidRPr="008F771D">
              <w:rPr>
                <w:rFonts w:ascii="Arial" w:hAnsi="Arial" w:cs="Arial"/>
                <w:i/>
                <w:iCs/>
              </w:rPr>
              <w:t xml:space="preserve">Weekly Collects, readings and reflections are on the website- </w:t>
            </w:r>
            <w:hyperlink r:id="rId12" w:history="1">
              <w:r w:rsidRPr="008F771D">
                <w:rPr>
                  <w:rStyle w:val="Hyperlink"/>
                  <w:rFonts w:ascii="Arial" w:hAnsi="Arial" w:cs="Arial"/>
                  <w:i/>
                  <w:iCs/>
                </w:rPr>
                <w:t>www.severnloopparishes.org.uk</w:t>
              </w:r>
            </w:hyperlink>
            <w:r w:rsidRPr="008F771D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4365" w:type="dxa"/>
          </w:tcPr>
          <w:p w14:paraId="20BC581F" w14:textId="497C38A3" w:rsidR="008F771D" w:rsidRPr="008F771D" w:rsidRDefault="008F771D" w:rsidP="008F771D">
            <w:pPr>
              <w:jc w:val="right"/>
              <w:rPr>
                <w:rFonts w:ascii="Arial" w:hAnsi="Arial" w:cs="Arial"/>
              </w:rPr>
            </w:pPr>
            <w:r w:rsidRPr="008F771D">
              <w:rPr>
                <w:rFonts w:ascii="Arial" w:hAnsi="Arial" w:cs="Arial"/>
                <w:noProof/>
              </w:rPr>
              <w:drawing>
                <wp:inline distT="0" distB="0" distL="0" distR="0" wp14:anchorId="6FF8320F" wp14:editId="7B1B700F">
                  <wp:extent cx="1400937" cy="508518"/>
                  <wp:effectExtent l="0" t="0" r="0" b="6350"/>
                  <wp:docPr id="284560539" name="Picture 9" descr="Dementia Action Week at Somerset Museums – South West Heritage T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ementia Action Week at Somerset Museums – South West Heritage Tr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884" cy="51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501CAC" w14:textId="08022825" w:rsidR="00687A91" w:rsidRDefault="00411144" w:rsidP="001E36B5">
      <w:pPr>
        <w:jc w:val="center"/>
        <w:rPr>
          <w:rFonts w:ascii="Britannic Bold" w:hAnsi="Britannic Bold"/>
          <w:b/>
          <w:bCs/>
          <w:color w:val="215E99" w:themeColor="text2" w:themeTint="BF"/>
          <w:sz w:val="72"/>
          <w:szCs w:val="72"/>
        </w:rPr>
      </w:pPr>
      <w:r>
        <w:rPr>
          <w:rFonts w:ascii="Britannic Bold" w:hAnsi="Britannic Bold"/>
          <w:b/>
          <w:bCs/>
          <w:color w:val="215E99" w:themeColor="text2" w:themeTint="BF"/>
          <w:sz w:val="72"/>
          <w:szCs w:val="72"/>
        </w:rPr>
        <w:t>APRIL</w:t>
      </w:r>
      <w:r w:rsidR="001E36B5" w:rsidRPr="001E36B5">
        <w:rPr>
          <w:rFonts w:ascii="Britannic Bold" w:hAnsi="Britannic Bold"/>
          <w:b/>
          <w:bCs/>
          <w:color w:val="215E99" w:themeColor="text2" w:themeTint="BF"/>
          <w:sz w:val="72"/>
          <w:szCs w:val="72"/>
        </w:rPr>
        <w:t xml:space="preserve"> LOOP 2025</w:t>
      </w:r>
    </w:p>
    <w:p w14:paraId="546B0AC6" w14:textId="75FB60E5" w:rsidR="00C24A80" w:rsidRDefault="00C24A80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t>Hope- filled? Be part of our Festival of Hope!</w:t>
      </w:r>
    </w:p>
    <w:p w14:paraId="0DC64F5A" w14:textId="7287C60F" w:rsidR="00C24A80" w:rsidRDefault="00C24A80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t>27</w:t>
      </w:r>
      <w:r w:rsidRPr="00C24A80"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t xml:space="preserve"> April- 11</w:t>
      </w:r>
      <w:r w:rsidRPr="00C24A80"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t xml:space="preserve"> May</w:t>
      </w:r>
    </w:p>
    <w:p w14:paraId="4C4D17F0" w14:textId="77777777" w:rsidR="00C24A80" w:rsidRDefault="00C24A80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</w:p>
    <w:p w14:paraId="2EE83CB5" w14:textId="0CC9AB02" w:rsidR="00C24A80" w:rsidRPr="00C24A80" w:rsidRDefault="00C24A80" w:rsidP="00C24A80">
      <w:pPr>
        <w:rPr>
          <w:rFonts w:ascii="Arial" w:hAnsi="Arial" w:cs="Arial"/>
          <w:b/>
          <w:bCs/>
          <w:sz w:val="24"/>
          <w:szCs w:val="24"/>
        </w:rPr>
      </w:pPr>
      <w:r w:rsidRPr="007033EB">
        <w:rPr>
          <w:rFonts w:ascii="Arial" w:hAnsi="Arial" w:cs="Arial"/>
          <w:b/>
          <w:bCs/>
          <w:sz w:val="24"/>
          <w:szCs w:val="24"/>
        </w:rPr>
        <w:t>‘Hope-filled’- online gallery</w:t>
      </w:r>
    </w:p>
    <w:p w14:paraId="0CFE4B4B" w14:textId="43856EFB" w:rsidR="00C24A80" w:rsidRPr="00DC50B4" w:rsidRDefault="00C24A80" w:rsidP="00C24A80">
      <w:pPr>
        <w:rPr>
          <w:rFonts w:ascii="Arial" w:hAnsi="Arial" w:cs="Arial"/>
          <w:sz w:val="24"/>
          <w:szCs w:val="24"/>
        </w:rPr>
      </w:pPr>
      <w:r w:rsidRPr="00DC50B4">
        <w:rPr>
          <w:rFonts w:ascii="Arial" w:hAnsi="Arial" w:cs="Arial"/>
          <w:sz w:val="24"/>
          <w:szCs w:val="24"/>
        </w:rPr>
        <w:t>How do you express hope? If you have a craft project, Easter display or photo that gives you hope or communicates encouragement, we'd love to add it to our gallery!</w:t>
      </w:r>
      <w:r w:rsidRPr="007033EB">
        <w:rPr>
          <w:rFonts w:ascii="Arial" w:hAnsi="Arial" w:cs="Arial"/>
          <w:sz w:val="24"/>
          <w:szCs w:val="24"/>
        </w:rPr>
        <w:t xml:space="preserve"> We</w:t>
      </w:r>
      <w:r w:rsidRPr="00DC50B4">
        <w:rPr>
          <w:rFonts w:ascii="Arial" w:hAnsi="Arial" w:cs="Arial"/>
          <w:sz w:val="24"/>
          <w:szCs w:val="24"/>
        </w:rPr>
        <w:t xml:space="preserve"> are creating an online exhibition of hope-filled images from folk around Severn Loop. If you'd like to be part of it, send us a picture (in landscape orientation), along with your name and a brief description- and we will incorporate it as appropriate. To </w:t>
      </w:r>
      <w:proofErr w:type="gramStart"/>
      <w:r w:rsidRPr="00DC50B4">
        <w:rPr>
          <w:rFonts w:ascii="Arial" w:hAnsi="Arial" w:cs="Arial"/>
          <w:sz w:val="24"/>
          <w:szCs w:val="24"/>
        </w:rPr>
        <w:t>take a look</w:t>
      </w:r>
      <w:proofErr w:type="gramEnd"/>
      <w:r w:rsidRPr="00DC50B4">
        <w:rPr>
          <w:rFonts w:ascii="Arial" w:hAnsi="Arial" w:cs="Arial"/>
          <w:sz w:val="24"/>
          <w:szCs w:val="24"/>
        </w:rPr>
        <w:t xml:space="preserve">, go </w:t>
      </w:r>
      <w:r w:rsidR="00AB085F">
        <w:rPr>
          <w:rFonts w:ascii="Arial" w:hAnsi="Arial" w:cs="Arial"/>
          <w:sz w:val="24"/>
          <w:szCs w:val="24"/>
        </w:rPr>
        <w:t>to</w:t>
      </w:r>
      <w:r w:rsidR="00BD72AC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BD72AC" w:rsidRPr="00BD72AC">
          <w:rPr>
            <w:rStyle w:val="Hyperlink"/>
            <w:rFonts w:ascii="Arial" w:hAnsi="Arial" w:cs="Arial"/>
            <w:sz w:val="24"/>
            <w:szCs w:val="24"/>
          </w:rPr>
          <w:t>Photos - Severn Loop Parishes</w:t>
        </w:r>
      </w:hyperlink>
      <w:r w:rsidR="00BD72AC">
        <w:rPr>
          <w:rFonts w:ascii="Arial" w:hAnsi="Arial" w:cs="Arial"/>
          <w:sz w:val="24"/>
          <w:szCs w:val="24"/>
        </w:rPr>
        <w:t>.</w:t>
      </w:r>
      <w:r w:rsidR="00AB085F">
        <w:rPr>
          <w:rFonts w:ascii="Arial" w:hAnsi="Arial" w:cs="Arial"/>
          <w:sz w:val="24"/>
          <w:szCs w:val="24"/>
        </w:rPr>
        <w:t xml:space="preserve"> </w:t>
      </w:r>
      <w:r w:rsidRPr="007033EB">
        <w:rPr>
          <w:rFonts w:ascii="Arial" w:hAnsi="Arial" w:cs="Arial"/>
          <w:sz w:val="24"/>
          <w:szCs w:val="24"/>
        </w:rPr>
        <w:t>S</w:t>
      </w:r>
      <w:r w:rsidRPr="00DC50B4">
        <w:rPr>
          <w:rFonts w:ascii="Arial" w:hAnsi="Arial" w:cs="Arial"/>
          <w:sz w:val="24"/>
          <w:szCs w:val="24"/>
        </w:rPr>
        <w:t>end entries to</w:t>
      </w:r>
      <w:r w:rsidRPr="007033EB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7033EB">
          <w:rPr>
            <w:rStyle w:val="Hyperlink"/>
            <w:rFonts w:ascii="Arial" w:hAnsi="Arial" w:cs="Arial"/>
            <w:sz w:val="24"/>
            <w:szCs w:val="24"/>
          </w:rPr>
          <w:t>severn.loopparishes@gmail.com</w:t>
        </w:r>
      </w:hyperlink>
      <w:r w:rsidRPr="007033EB">
        <w:rPr>
          <w:rFonts w:ascii="Arial" w:hAnsi="Arial" w:cs="Arial"/>
          <w:sz w:val="24"/>
          <w:szCs w:val="24"/>
        </w:rPr>
        <w:t xml:space="preserve">. </w:t>
      </w:r>
    </w:p>
    <w:p w14:paraId="129B4335" w14:textId="3C9CA1CB" w:rsidR="00C24A80" w:rsidRPr="007033EB" w:rsidRDefault="00C24A80" w:rsidP="00C24A80">
      <w:pPr>
        <w:rPr>
          <w:rFonts w:ascii="Arial" w:hAnsi="Arial" w:cs="Arial"/>
          <w:b/>
          <w:bCs/>
          <w:sz w:val="24"/>
          <w:szCs w:val="24"/>
        </w:rPr>
      </w:pPr>
      <w:r w:rsidRPr="007033EB">
        <w:rPr>
          <w:rFonts w:ascii="Arial" w:hAnsi="Arial" w:cs="Arial"/>
          <w:b/>
          <w:bCs/>
          <w:sz w:val="24"/>
          <w:szCs w:val="24"/>
        </w:rPr>
        <w:t>Stations of the Resurrection pilgrimage</w:t>
      </w:r>
    </w:p>
    <w:p w14:paraId="696DFC40" w14:textId="7D5E73EC" w:rsidR="00C24A80" w:rsidRPr="007033EB" w:rsidRDefault="00C24A80" w:rsidP="00C24A80">
      <w:pPr>
        <w:rPr>
          <w:rFonts w:ascii="Arial" w:hAnsi="Arial" w:cs="Arial"/>
          <w:sz w:val="24"/>
          <w:szCs w:val="24"/>
        </w:rPr>
      </w:pPr>
      <w:r w:rsidRPr="007033EB">
        <w:rPr>
          <w:rFonts w:ascii="Arial" w:hAnsi="Arial" w:cs="Arial"/>
          <w:sz w:val="24"/>
          <w:szCs w:val="24"/>
        </w:rPr>
        <w:t>Come on a pilgrimage around Severn Loop Parishes! In any order, taking one day or many… each of our churches/ churchyards will have a creative depiction of one of the resurrection stories of Jesus- stories that give us hope in God who continues to transform lives today.</w:t>
      </w:r>
      <w:r>
        <w:rPr>
          <w:rFonts w:ascii="Arial" w:hAnsi="Arial" w:cs="Arial"/>
          <w:sz w:val="24"/>
          <w:szCs w:val="24"/>
        </w:rPr>
        <w:t xml:space="preserve"> </w:t>
      </w:r>
      <w:r w:rsidRPr="007033EB">
        <w:rPr>
          <w:rFonts w:ascii="Arial" w:hAnsi="Arial" w:cs="Arial"/>
          <w:sz w:val="24"/>
          <w:szCs w:val="24"/>
        </w:rPr>
        <w:t xml:space="preserve">Whether it’s in the small moments, like the confusion of Mary Magdalene as she peered into an empty tomb; or the enormous moments, like the birth of the Church at Pentecost as God’s Spirit filled the people and continues to fill them today; we hope that in each of our displays you will find something that matters, that encourages you and that changes you as you journey onwards. </w:t>
      </w:r>
    </w:p>
    <w:p w14:paraId="3B7325B3" w14:textId="0E53DD89" w:rsidR="00C24A80" w:rsidRPr="007033EB" w:rsidRDefault="00BD72AC" w:rsidP="00C24A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C092BF" wp14:editId="39EE62F9">
            <wp:simplePos x="0" y="0"/>
            <wp:positionH relativeFrom="column">
              <wp:posOffset>4153535</wp:posOffset>
            </wp:positionH>
            <wp:positionV relativeFrom="paragraph">
              <wp:posOffset>143510</wp:posOffset>
            </wp:positionV>
            <wp:extent cx="2498090" cy="1402715"/>
            <wp:effectExtent l="0" t="0" r="0" b="6985"/>
            <wp:wrapSquare wrapText="bothSides"/>
            <wp:docPr id="672501304" name="Picture 2" descr="A screenshot of a ma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01304" name="Picture 2" descr="A screenshot of a map&#10;&#10;AI-generated content may be incorrect.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1" t="23644" r="17606" b="16812"/>
                    <a:stretch/>
                  </pic:blipFill>
                  <pic:spPr bwMode="auto">
                    <a:xfrm>
                      <a:off x="0" y="0"/>
                      <a:ext cx="2498090" cy="140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A80" w:rsidRPr="007033EB">
        <w:rPr>
          <w:rFonts w:ascii="Arial" w:hAnsi="Arial" w:cs="Arial"/>
          <w:sz w:val="24"/>
          <w:szCs w:val="24"/>
        </w:rPr>
        <w:t>Shrawardine, Montford,</w:t>
      </w:r>
      <w:r>
        <w:rPr>
          <w:rFonts w:ascii="Arial" w:hAnsi="Arial" w:cs="Arial"/>
          <w:sz w:val="24"/>
          <w:szCs w:val="24"/>
        </w:rPr>
        <w:t xml:space="preserve"> Preston </w:t>
      </w:r>
      <w:proofErr w:type="spellStart"/>
      <w:r>
        <w:rPr>
          <w:rFonts w:ascii="Arial" w:hAnsi="Arial" w:cs="Arial"/>
          <w:sz w:val="24"/>
          <w:szCs w:val="24"/>
        </w:rPr>
        <w:t>Gubbals</w:t>
      </w:r>
      <w:proofErr w:type="spellEnd"/>
      <w:r>
        <w:rPr>
          <w:rFonts w:ascii="Arial" w:hAnsi="Arial" w:cs="Arial"/>
          <w:sz w:val="24"/>
          <w:szCs w:val="24"/>
        </w:rPr>
        <w:t xml:space="preserve"> and Battlefield will have displays in the church buildings. </w:t>
      </w:r>
      <w:r w:rsidR="00C24A80" w:rsidRPr="007033EB">
        <w:rPr>
          <w:rFonts w:ascii="Arial" w:hAnsi="Arial" w:cs="Arial"/>
          <w:sz w:val="24"/>
          <w:szCs w:val="24"/>
        </w:rPr>
        <w:t xml:space="preserve"> Bicton, Fitz, Leato</w:t>
      </w:r>
      <w:r>
        <w:rPr>
          <w:rFonts w:ascii="Arial" w:hAnsi="Arial" w:cs="Arial"/>
          <w:sz w:val="24"/>
          <w:szCs w:val="24"/>
        </w:rPr>
        <w:t>n and Albrighton will have displays in the churchyards or church porches</w:t>
      </w:r>
      <w:r w:rsidR="00C24A80" w:rsidRPr="007033EB">
        <w:rPr>
          <w:rFonts w:ascii="Arial" w:hAnsi="Arial" w:cs="Arial"/>
          <w:sz w:val="24"/>
          <w:szCs w:val="24"/>
        </w:rPr>
        <w:t xml:space="preserve">. To download a </w:t>
      </w:r>
      <w:r w:rsidR="00C24A80" w:rsidRPr="007033EB">
        <w:rPr>
          <w:rFonts w:ascii="Arial" w:hAnsi="Arial" w:cs="Arial"/>
          <w:i/>
          <w:iCs/>
          <w:sz w:val="24"/>
          <w:szCs w:val="24"/>
        </w:rPr>
        <w:t>Pilgrim Passport</w:t>
      </w:r>
      <w:r w:rsidR="00C24A80" w:rsidRPr="007033EB">
        <w:rPr>
          <w:rFonts w:ascii="Arial" w:hAnsi="Arial" w:cs="Arial"/>
          <w:sz w:val="24"/>
          <w:szCs w:val="24"/>
        </w:rPr>
        <w:t xml:space="preserve"> and map with parking tips, go to </w:t>
      </w:r>
      <w:hyperlink r:id="rId17" w:tgtFrame="_blank" w:history="1">
        <w:r w:rsidRPr="00AB085F">
          <w:rPr>
            <w:rStyle w:val="Hyperlink"/>
            <w:rFonts w:ascii="Arial" w:hAnsi="Arial" w:cs="Arial"/>
            <w:sz w:val="24"/>
            <w:szCs w:val="24"/>
          </w:rPr>
          <w:t>https://severnloopparishes.org.uk/news-and-events/</w:t>
        </w:r>
      </w:hyperlink>
      <w:r w:rsidR="009C50B0">
        <w:t xml:space="preserve"> </w:t>
      </w:r>
      <w:r w:rsidR="00C24A80" w:rsidRPr="007033EB">
        <w:rPr>
          <w:rFonts w:ascii="Arial" w:hAnsi="Arial" w:cs="Arial"/>
          <w:sz w:val="24"/>
          <w:szCs w:val="24"/>
        </w:rPr>
        <w:t xml:space="preserve">from April onwards. </w:t>
      </w:r>
      <w:r w:rsidR="00C24A80" w:rsidRPr="007033EB">
        <w:rPr>
          <w:rFonts w:ascii="Arial" w:hAnsi="Arial" w:cs="Arial"/>
          <w:i/>
          <w:iCs/>
          <w:sz w:val="24"/>
          <w:szCs w:val="24"/>
        </w:rPr>
        <w:t xml:space="preserve">Suitable for all ages. </w:t>
      </w:r>
    </w:p>
    <w:p w14:paraId="679AD51B" w14:textId="77777777" w:rsidR="00BD72AC" w:rsidRDefault="00BD72AC" w:rsidP="00C24A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346FAC" w14:textId="1D5882B3" w:rsidR="00C24A80" w:rsidRPr="007033EB" w:rsidRDefault="00C24A80" w:rsidP="00C24A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Celebration Events</w:t>
      </w:r>
    </w:p>
    <w:p w14:paraId="7EACF2F2" w14:textId="0C4725A5" w:rsidR="00C24A80" w:rsidRPr="007033EB" w:rsidRDefault="00C24A80" w:rsidP="00C24A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F12978" w14:textId="1AF3AAD3" w:rsidR="00C24A80" w:rsidRPr="007033EB" w:rsidRDefault="00C24A80" w:rsidP="00C24A8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033EB">
        <w:rPr>
          <w:rFonts w:ascii="Arial" w:hAnsi="Arial" w:cs="Arial"/>
          <w:b/>
          <w:bCs/>
          <w:i/>
          <w:iCs/>
          <w:sz w:val="24"/>
          <w:szCs w:val="24"/>
        </w:rPr>
        <w:t>Forest Church-</w:t>
      </w:r>
      <w:r w:rsidRPr="007033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33EB">
        <w:rPr>
          <w:rFonts w:ascii="Arial" w:hAnsi="Arial" w:cs="Arial"/>
          <w:i/>
          <w:iCs/>
          <w:sz w:val="24"/>
          <w:szCs w:val="24"/>
        </w:rPr>
        <w:t>Sunday, 27</w:t>
      </w:r>
      <w:r w:rsidRPr="007033EB">
        <w:rPr>
          <w:rFonts w:ascii="Arial" w:hAnsi="Arial" w:cs="Arial"/>
          <w:i/>
          <w:iCs/>
          <w:sz w:val="24"/>
          <w:szCs w:val="24"/>
          <w:vertAlign w:val="superscript"/>
        </w:rPr>
        <w:t>th</w:t>
      </w:r>
      <w:r w:rsidRPr="007033EB">
        <w:rPr>
          <w:rFonts w:ascii="Arial" w:hAnsi="Arial" w:cs="Arial"/>
          <w:i/>
          <w:iCs/>
          <w:sz w:val="24"/>
          <w:szCs w:val="24"/>
        </w:rPr>
        <w:t xml:space="preserve"> April, 3pm-6pm</w:t>
      </w:r>
    </w:p>
    <w:p w14:paraId="7DD0CEA9" w14:textId="6B4B88EE" w:rsidR="00C24A80" w:rsidRPr="007033EB" w:rsidRDefault="00C24A80" w:rsidP="00C24A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033EB">
        <w:rPr>
          <w:rFonts w:ascii="Arial" w:hAnsi="Arial" w:cs="Arial"/>
          <w:sz w:val="24"/>
          <w:szCs w:val="24"/>
        </w:rPr>
        <w:t xml:space="preserve">Church in the open air! Time for exploring, and a </w:t>
      </w:r>
      <w:proofErr w:type="gramStart"/>
      <w:r w:rsidRPr="007033EB">
        <w:rPr>
          <w:rFonts w:ascii="Arial" w:hAnsi="Arial" w:cs="Arial"/>
          <w:sz w:val="24"/>
          <w:szCs w:val="24"/>
        </w:rPr>
        <w:t>mini-pilgrimage</w:t>
      </w:r>
      <w:proofErr w:type="gramEnd"/>
      <w:r w:rsidRPr="007033EB">
        <w:rPr>
          <w:rFonts w:ascii="Arial" w:hAnsi="Arial" w:cs="Arial"/>
          <w:sz w:val="24"/>
          <w:szCs w:val="24"/>
        </w:rPr>
        <w:t xml:space="preserve"> from Shrawardine to Montford (about 1.5 miles), where we will have a celebration service.</w:t>
      </w:r>
      <w:r>
        <w:rPr>
          <w:rFonts w:ascii="Arial" w:hAnsi="Arial" w:cs="Arial"/>
          <w:sz w:val="24"/>
          <w:szCs w:val="24"/>
        </w:rPr>
        <w:t xml:space="preserve"> Beginning at Shrawardine, we will have some time to explore nature before heading over the bridleway to Montford, where we will have a short outdoor service. Do bring a </w:t>
      </w:r>
      <w:proofErr w:type="gramStart"/>
      <w:r>
        <w:rPr>
          <w:rFonts w:ascii="Arial" w:hAnsi="Arial" w:cs="Arial"/>
          <w:sz w:val="24"/>
          <w:szCs w:val="24"/>
        </w:rPr>
        <w:t>packed-tea</w:t>
      </w:r>
      <w:proofErr w:type="gramEnd"/>
      <w:r>
        <w:rPr>
          <w:rFonts w:ascii="Arial" w:hAnsi="Arial" w:cs="Arial"/>
          <w:sz w:val="24"/>
          <w:szCs w:val="24"/>
        </w:rPr>
        <w:t xml:space="preserve"> if you’d like to.</w:t>
      </w:r>
    </w:p>
    <w:p w14:paraId="4E952314" w14:textId="77777777" w:rsidR="00C24A80" w:rsidRPr="007033EB" w:rsidRDefault="00C24A80" w:rsidP="00C2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6F8F81" w14:textId="77777777" w:rsidR="00C24A80" w:rsidRPr="007033EB" w:rsidRDefault="00C24A80" w:rsidP="00C24A8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033EB">
        <w:rPr>
          <w:rFonts w:ascii="Arial" w:hAnsi="Arial" w:cs="Arial"/>
          <w:b/>
          <w:bCs/>
          <w:i/>
          <w:iCs/>
          <w:sz w:val="24"/>
          <w:szCs w:val="24"/>
        </w:rPr>
        <w:t>Concert @Leaton Church-</w:t>
      </w:r>
      <w:r w:rsidRPr="007033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33EB">
        <w:rPr>
          <w:rFonts w:ascii="Arial" w:hAnsi="Arial" w:cs="Arial"/>
          <w:i/>
          <w:iCs/>
          <w:sz w:val="24"/>
          <w:szCs w:val="24"/>
        </w:rPr>
        <w:t>Sunday, 4</w:t>
      </w:r>
      <w:r w:rsidRPr="007033EB">
        <w:rPr>
          <w:rFonts w:ascii="Arial" w:hAnsi="Arial" w:cs="Arial"/>
          <w:i/>
          <w:iCs/>
          <w:sz w:val="24"/>
          <w:szCs w:val="24"/>
          <w:vertAlign w:val="superscript"/>
        </w:rPr>
        <w:t>th</w:t>
      </w:r>
      <w:r w:rsidRPr="007033EB">
        <w:rPr>
          <w:rFonts w:ascii="Arial" w:hAnsi="Arial" w:cs="Arial"/>
          <w:i/>
          <w:iCs/>
          <w:sz w:val="24"/>
          <w:szCs w:val="24"/>
        </w:rPr>
        <w:t xml:space="preserve"> May, 3pm</w:t>
      </w:r>
    </w:p>
    <w:p w14:paraId="34E12E84" w14:textId="77777777" w:rsidR="00C24A80" w:rsidRPr="007033EB" w:rsidRDefault="00C24A80" w:rsidP="00C24A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33EB">
        <w:rPr>
          <w:rFonts w:ascii="Arial" w:hAnsi="Arial" w:cs="Arial"/>
          <w:sz w:val="24"/>
          <w:szCs w:val="24"/>
        </w:rPr>
        <w:t xml:space="preserve">Come and enjoy music from </w:t>
      </w:r>
      <w:r w:rsidRPr="007033EB">
        <w:rPr>
          <w:rFonts w:ascii="Arial" w:hAnsi="Arial" w:cs="Arial"/>
          <w:i/>
          <w:iCs/>
          <w:sz w:val="24"/>
          <w:szCs w:val="24"/>
        </w:rPr>
        <w:t>The Ronnies</w:t>
      </w:r>
      <w:r w:rsidRPr="007033EB">
        <w:rPr>
          <w:rFonts w:ascii="Arial" w:hAnsi="Arial" w:cs="Arial"/>
          <w:sz w:val="24"/>
          <w:szCs w:val="24"/>
        </w:rPr>
        <w:t xml:space="preserve"> (a singing group who specialise in WWII music) as we recall the 80</w:t>
      </w:r>
      <w:r w:rsidRPr="007033EB">
        <w:rPr>
          <w:rFonts w:ascii="Arial" w:hAnsi="Arial" w:cs="Arial"/>
          <w:sz w:val="24"/>
          <w:szCs w:val="24"/>
          <w:vertAlign w:val="superscript"/>
        </w:rPr>
        <w:t>th</w:t>
      </w:r>
      <w:r w:rsidRPr="007033EB">
        <w:rPr>
          <w:rFonts w:ascii="Arial" w:hAnsi="Arial" w:cs="Arial"/>
          <w:sz w:val="24"/>
          <w:szCs w:val="24"/>
        </w:rPr>
        <w:t xml:space="preserve"> anniversary of VE Day. There is no charge (donations are welcome). Just turn up, but if you do know you are </w:t>
      </w:r>
      <w:proofErr w:type="gramStart"/>
      <w:r w:rsidRPr="007033EB">
        <w:rPr>
          <w:rFonts w:ascii="Arial" w:hAnsi="Arial" w:cs="Arial"/>
          <w:sz w:val="24"/>
          <w:szCs w:val="24"/>
        </w:rPr>
        <w:t>coming</w:t>
      </w:r>
      <w:proofErr w:type="gramEnd"/>
      <w:r w:rsidRPr="007033EB">
        <w:rPr>
          <w:rFonts w:ascii="Arial" w:hAnsi="Arial" w:cs="Arial"/>
          <w:sz w:val="24"/>
          <w:szCs w:val="24"/>
        </w:rPr>
        <w:t xml:space="preserve"> please email </w:t>
      </w:r>
      <w:hyperlink r:id="rId18" w:history="1">
        <w:r w:rsidRPr="007033EB">
          <w:rPr>
            <w:rStyle w:val="Hyperlink"/>
            <w:rFonts w:ascii="Arial" w:hAnsi="Arial" w:cs="Arial"/>
            <w:sz w:val="24"/>
            <w:szCs w:val="24"/>
          </w:rPr>
          <w:t>severn.loopparishes@gmail.com</w:t>
        </w:r>
      </w:hyperlink>
      <w:r w:rsidRPr="007033EB">
        <w:rPr>
          <w:rFonts w:ascii="Arial" w:hAnsi="Arial" w:cs="Arial"/>
          <w:sz w:val="24"/>
          <w:szCs w:val="24"/>
        </w:rPr>
        <w:t xml:space="preserve">, or phone 01939 290637 as that will help us with catering. </w:t>
      </w:r>
    </w:p>
    <w:p w14:paraId="3DC251F3" w14:textId="77777777" w:rsidR="00C24A80" w:rsidRPr="007033EB" w:rsidRDefault="00C24A80" w:rsidP="00C24A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CEA281" w14:textId="77777777" w:rsidR="00C24A80" w:rsidRPr="007033EB" w:rsidRDefault="00C24A80" w:rsidP="00C24A8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033EB">
        <w:rPr>
          <w:rFonts w:ascii="Arial" w:hAnsi="Arial" w:cs="Arial"/>
          <w:b/>
          <w:bCs/>
          <w:i/>
          <w:iCs/>
          <w:sz w:val="24"/>
          <w:szCs w:val="24"/>
        </w:rPr>
        <w:t>Songs of Praise @Bicton Church-</w:t>
      </w:r>
      <w:r w:rsidRPr="007033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33EB">
        <w:rPr>
          <w:rFonts w:ascii="Arial" w:hAnsi="Arial" w:cs="Arial"/>
          <w:i/>
          <w:iCs/>
          <w:sz w:val="24"/>
          <w:szCs w:val="24"/>
        </w:rPr>
        <w:t>Sunday, 11</w:t>
      </w:r>
      <w:r w:rsidRPr="007033EB">
        <w:rPr>
          <w:rFonts w:ascii="Arial" w:hAnsi="Arial" w:cs="Arial"/>
          <w:i/>
          <w:iCs/>
          <w:sz w:val="24"/>
          <w:szCs w:val="24"/>
          <w:vertAlign w:val="superscript"/>
        </w:rPr>
        <w:t>th</w:t>
      </w:r>
      <w:r w:rsidRPr="007033EB">
        <w:rPr>
          <w:rFonts w:ascii="Arial" w:hAnsi="Arial" w:cs="Arial"/>
          <w:i/>
          <w:iCs/>
          <w:sz w:val="24"/>
          <w:szCs w:val="24"/>
        </w:rPr>
        <w:t xml:space="preserve"> May, 5pm</w:t>
      </w:r>
    </w:p>
    <w:p w14:paraId="2C3D16CA" w14:textId="77777777" w:rsidR="00C24A80" w:rsidRPr="007033EB" w:rsidRDefault="00C24A80" w:rsidP="00C24A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33EB">
        <w:rPr>
          <w:rFonts w:ascii="Arial" w:hAnsi="Arial" w:cs="Arial"/>
          <w:sz w:val="24"/>
          <w:szCs w:val="24"/>
        </w:rPr>
        <w:t xml:space="preserve">With stories of hymns that gave us strength in difficult times. If you have a story, or a favourite hymn, email </w:t>
      </w:r>
      <w:hyperlink r:id="rId19" w:history="1">
        <w:r w:rsidRPr="007033EB">
          <w:rPr>
            <w:rStyle w:val="Hyperlink"/>
            <w:rFonts w:ascii="Arial" w:hAnsi="Arial" w:cs="Arial"/>
            <w:sz w:val="24"/>
            <w:szCs w:val="24"/>
          </w:rPr>
          <w:t>revhannahlins@gmail.com</w:t>
        </w:r>
      </w:hyperlink>
      <w:r w:rsidRPr="007033E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This will be our festival finale!</w:t>
      </w:r>
    </w:p>
    <w:p w14:paraId="1F2F09A6" w14:textId="77777777" w:rsidR="00C24A80" w:rsidRPr="007033EB" w:rsidRDefault="00C24A80" w:rsidP="00C24A80">
      <w:pPr>
        <w:rPr>
          <w:rFonts w:ascii="Arial" w:hAnsi="Arial" w:cs="Arial"/>
          <w:sz w:val="24"/>
          <w:szCs w:val="24"/>
        </w:rPr>
      </w:pPr>
    </w:p>
    <w:p w14:paraId="3611318D" w14:textId="2B2E30C0" w:rsidR="007D3C58" w:rsidRDefault="004C6BBF" w:rsidP="00157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t xml:space="preserve">Holy Week and </w:t>
      </w:r>
      <w:r w:rsidR="007D3C58"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t>Easter</w:t>
      </w:r>
    </w:p>
    <w:p w14:paraId="77DAE9D4" w14:textId="595CBB7A" w:rsidR="007D3C58" w:rsidRPr="007D3C58" w:rsidRDefault="007D3C58" w:rsidP="00157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Join us on Maundy Thursday, Good Friday and Easter Day- service times and details are at the end of the Loop. </w:t>
      </w:r>
      <w:r w:rsidR="004C6BBF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Just to be clear, all are welcome at Battlefield, 5.30am!</w:t>
      </w:r>
    </w:p>
    <w:p w14:paraId="57956BFE" w14:textId="77777777" w:rsidR="007D3C58" w:rsidRDefault="007D3C58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</w:p>
    <w:p w14:paraId="2ACF9E9E" w14:textId="77777777" w:rsidR="007D3C58" w:rsidRDefault="007D3C58" w:rsidP="002A2827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t>APCM Meetings</w:t>
      </w:r>
    </w:p>
    <w:p w14:paraId="537F7F16" w14:textId="0356307B" w:rsidR="007D3C58" w:rsidRDefault="007D3C58" w:rsidP="007D3C58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Our annual meetings are coming up in April and May. This is a chance to celebrate all that’s going on around Severn Loop and to hear reports from those involved in various ministries in our churches. As last year, I will be giving my review of the year talk as a homily in our morning services. Here are the dates and times:</w:t>
      </w:r>
    </w:p>
    <w:p w14:paraId="25813572" w14:textId="77777777" w:rsidR="007D3C58" w:rsidRDefault="007D3C58" w:rsidP="007D3C58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741"/>
        <w:gridCol w:w="3601"/>
      </w:tblGrid>
      <w:tr w:rsidR="007D3C58" w14:paraId="039D39B5" w14:textId="77777777" w:rsidTr="00157EA4">
        <w:tc>
          <w:tcPr>
            <w:tcW w:w="3114" w:type="dxa"/>
            <w:shd w:val="clear" w:color="auto" w:fill="D9D9D9" w:themeFill="background1" w:themeFillShade="D9"/>
          </w:tcPr>
          <w:p w14:paraId="0978E1DA" w14:textId="19B6416D" w:rsidR="007D3C58" w:rsidRPr="00157EA4" w:rsidRDefault="007D3C58" w:rsidP="00157EA4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57EA4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Parish</w:t>
            </w:r>
          </w:p>
        </w:tc>
        <w:tc>
          <w:tcPr>
            <w:tcW w:w="3741" w:type="dxa"/>
            <w:shd w:val="clear" w:color="auto" w:fill="D9D9D9" w:themeFill="background1" w:themeFillShade="D9"/>
          </w:tcPr>
          <w:p w14:paraId="7297E735" w14:textId="18D39E9E" w:rsidR="007D3C58" w:rsidRPr="00157EA4" w:rsidRDefault="007D3C58" w:rsidP="00157EA4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57EA4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APCM date and time</w:t>
            </w:r>
          </w:p>
        </w:tc>
        <w:tc>
          <w:tcPr>
            <w:tcW w:w="3601" w:type="dxa"/>
            <w:shd w:val="clear" w:color="auto" w:fill="D9D9D9" w:themeFill="background1" w:themeFillShade="D9"/>
          </w:tcPr>
          <w:p w14:paraId="488DD124" w14:textId="1E50F20D" w:rsidR="007D3C58" w:rsidRPr="00157EA4" w:rsidRDefault="007D3C58" w:rsidP="00157EA4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57EA4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Date of the Priest in Charge report (given in a Sunday service)</w:t>
            </w:r>
          </w:p>
        </w:tc>
      </w:tr>
      <w:tr w:rsidR="007D3C58" w14:paraId="48195480" w14:textId="77777777" w:rsidTr="00737317">
        <w:tc>
          <w:tcPr>
            <w:tcW w:w="3114" w:type="dxa"/>
          </w:tcPr>
          <w:p w14:paraId="44A0FB63" w14:textId="04770970" w:rsidR="007D3C58" w:rsidRDefault="007D3C58" w:rsidP="007D3C58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Leaton</w:t>
            </w:r>
          </w:p>
        </w:tc>
        <w:tc>
          <w:tcPr>
            <w:tcW w:w="3741" w:type="dxa"/>
          </w:tcPr>
          <w:p w14:paraId="41BB903F" w14:textId="0E59DF7A" w:rsidR="007D3C58" w:rsidRDefault="009974D5" w:rsidP="007D3C58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3</w:t>
            </w:r>
            <w:r w:rsidRPr="009974D5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  <w14:ligatures w14:val="none"/>
              </w:rPr>
              <w:t>rd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April,</w:t>
            </w:r>
            <w:proofErr w:type="gramEnd"/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7.15pm, Mission Church</w:t>
            </w:r>
          </w:p>
        </w:tc>
        <w:tc>
          <w:tcPr>
            <w:tcW w:w="3601" w:type="dxa"/>
          </w:tcPr>
          <w:p w14:paraId="34C3DB11" w14:textId="3939D03E" w:rsidR="00FD0065" w:rsidRDefault="003F63DA" w:rsidP="007D3C58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11</w:t>
            </w:r>
            <w:r w:rsidRPr="003F63DA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May at Bomere</w:t>
            </w:r>
          </w:p>
          <w:p w14:paraId="5399A344" w14:textId="6C13201D" w:rsidR="007D3C58" w:rsidRDefault="00FD0065" w:rsidP="007D3C58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18</w:t>
            </w:r>
            <w:r w:rsidRPr="00FD0065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May at Leaton</w:t>
            </w:r>
          </w:p>
        </w:tc>
      </w:tr>
      <w:tr w:rsidR="007D3C58" w14:paraId="2266B8A8" w14:textId="77777777" w:rsidTr="00737317">
        <w:tc>
          <w:tcPr>
            <w:tcW w:w="3114" w:type="dxa"/>
          </w:tcPr>
          <w:p w14:paraId="3EE9339A" w14:textId="5C80AC8E" w:rsidR="007D3C58" w:rsidRDefault="001C60DE" w:rsidP="007D3C58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Albrighton </w:t>
            </w:r>
          </w:p>
        </w:tc>
        <w:tc>
          <w:tcPr>
            <w:tcW w:w="3741" w:type="dxa"/>
          </w:tcPr>
          <w:p w14:paraId="136D6EA5" w14:textId="7A0A3764" w:rsidR="007D3C58" w:rsidRDefault="001C60DE" w:rsidP="007D3C58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10</w:t>
            </w:r>
            <w:r w:rsidRPr="001C60DE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April, 2pm</w:t>
            </w:r>
          </w:p>
        </w:tc>
        <w:tc>
          <w:tcPr>
            <w:tcW w:w="3601" w:type="dxa"/>
          </w:tcPr>
          <w:p w14:paraId="683A5F4B" w14:textId="2E21D8B6" w:rsidR="007D3C58" w:rsidRDefault="00B63930" w:rsidP="007D3C58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18</w:t>
            </w:r>
            <w:r w:rsidRPr="00B63930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May</w:t>
            </w:r>
          </w:p>
        </w:tc>
      </w:tr>
      <w:tr w:rsidR="007D3C58" w14:paraId="762C7D98" w14:textId="77777777" w:rsidTr="00737317">
        <w:tc>
          <w:tcPr>
            <w:tcW w:w="3114" w:type="dxa"/>
          </w:tcPr>
          <w:p w14:paraId="6C2E3335" w14:textId="70C2D2B9" w:rsidR="007D3C58" w:rsidRDefault="00214660" w:rsidP="007D3C58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Montford and Shrawardine</w:t>
            </w:r>
          </w:p>
        </w:tc>
        <w:tc>
          <w:tcPr>
            <w:tcW w:w="3741" w:type="dxa"/>
          </w:tcPr>
          <w:p w14:paraId="436F6546" w14:textId="1301E84C" w:rsidR="007D3C58" w:rsidRDefault="00737317" w:rsidP="007D3C58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10</w:t>
            </w:r>
            <w:r w:rsidRPr="00737317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April,</w:t>
            </w:r>
            <w:proofErr w:type="gramEnd"/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7.15pm, Shrawardine</w:t>
            </w:r>
          </w:p>
        </w:tc>
        <w:tc>
          <w:tcPr>
            <w:tcW w:w="3601" w:type="dxa"/>
          </w:tcPr>
          <w:p w14:paraId="238D135C" w14:textId="7CFDFCC6" w:rsidR="007D3C58" w:rsidRDefault="00ED5855" w:rsidP="007D3C58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27</w:t>
            </w:r>
            <w:r w:rsidRPr="00ED5855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April at Montford and Shrawardine</w:t>
            </w:r>
          </w:p>
        </w:tc>
      </w:tr>
      <w:tr w:rsidR="007D3C58" w14:paraId="61CF4CCD" w14:textId="77777777" w:rsidTr="00737317">
        <w:tc>
          <w:tcPr>
            <w:tcW w:w="3114" w:type="dxa"/>
          </w:tcPr>
          <w:p w14:paraId="464A60ED" w14:textId="48E34775" w:rsidR="007D3C58" w:rsidRDefault="00141F94" w:rsidP="007D3C58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Bicton</w:t>
            </w:r>
          </w:p>
        </w:tc>
        <w:tc>
          <w:tcPr>
            <w:tcW w:w="3741" w:type="dxa"/>
          </w:tcPr>
          <w:p w14:paraId="2E754E0C" w14:textId="3427BBAB" w:rsidR="007D3C58" w:rsidRDefault="00141F94" w:rsidP="007D3C58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</w:t>
            </w:r>
            <w:r w:rsidRPr="00141F94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  <w14:ligatures w14:val="none"/>
              </w:rPr>
              <w:t>st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May,</w:t>
            </w:r>
            <w:proofErr w:type="gramEnd"/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1.30pm</w:t>
            </w:r>
          </w:p>
        </w:tc>
        <w:tc>
          <w:tcPr>
            <w:tcW w:w="3601" w:type="dxa"/>
          </w:tcPr>
          <w:p w14:paraId="653FF60D" w14:textId="139C3B3D" w:rsidR="007D3C58" w:rsidRDefault="004F1424" w:rsidP="007D3C58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4</w:t>
            </w:r>
            <w:r w:rsidRPr="004F1424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May</w:t>
            </w:r>
          </w:p>
        </w:tc>
      </w:tr>
      <w:tr w:rsidR="007D3C58" w14:paraId="0D22165A" w14:textId="77777777" w:rsidTr="00737317">
        <w:tc>
          <w:tcPr>
            <w:tcW w:w="3114" w:type="dxa"/>
          </w:tcPr>
          <w:p w14:paraId="43B675E5" w14:textId="15CA5BB4" w:rsidR="007D3C58" w:rsidRDefault="00675CD2" w:rsidP="007D3C58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Fitz</w:t>
            </w:r>
          </w:p>
        </w:tc>
        <w:tc>
          <w:tcPr>
            <w:tcW w:w="3741" w:type="dxa"/>
          </w:tcPr>
          <w:p w14:paraId="49D59806" w14:textId="59DAF7BC" w:rsidR="007D3C58" w:rsidRDefault="00675CD2" w:rsidP="007D3C58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8</w:t>
            </w:r>
            <w:r w:rsidRPr="00675CD2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May, 6pm</w:t>
            </w:r>
          </w:p>
        </w:tc>
        <w:tc>
          <w:tcPr>
            <w:tcW w:w="3601" w:type="dxa"/>
          </w:tcPr>
          <w:p w14:paraId="2236031C" w14:textId="5C7C2BB2" w:rsidR="007D3C58" w:rsidRDefault="00C803D6" w:rsidP="007D3C58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4</w:t>
            </w:r>
            <w:r w:rsidRPr="00C803D6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May</w:t>
            </w:r>
          </w:p>
        </w:tc>
      </w:tr>
    </w:tbl>
    <w:p w14:paraId="2ABF8A8C" w14:textId="77777777" w:rsidR="007D3C58" w:rsidRDefault="007D3C58" w:rsidP="00157EA4">
      <w:pPr>
        <w:spacing w:after="0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</w:p>
    <w:p w14:paraId="5B581872" w14:textId="2095B7F9" w:rsidR="002A2827" w:rsidRPr="002A2827" w:rsidRDefault="002A2827" w:rsidP="00731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 w:rsidRPr="002A2827"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t>Forest Church</w:t>
      </w:r>
    </w:p>
    <w:p w14:paraId="79E3A05C" w14:textId="0D28E6F1" w:rsidR="00411144" w:rsidRDefault="00411144" w:rsidP="00731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2A2827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Our next Forest Church will be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on 27</w:t>
      </w:r>
      <w:r w:rsidRPr="00EE6F60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of April 3-6pm at Shrawardine, </w:t>
      </w:r>
      <w:r w:rsidR="007D3C58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details above!</w:t>
      </w:r>
    </w:p>
    <w:p w14:paraId="2190268F" w14:textId="77777777" w:rsidR="00157EA4" w:rsidRDefault="002A2827" w:rsidP="00157EA4">
      <w:pPr>
        <w:spacing w:after="0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B3D0D36" w14:textId="649539AE" w:rsidR="00157EA4" w:rsidRDefault="00157EA4" w:rsidP="00157EA4">
      <w:pP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t>Confirmation</w:t>
      </w:r>
    </w:p>
    <w:p w14:paraId="6AD63BEF" w14:textId="2594DEF7" w:rsidR="00157EA4" w:rsidRPr="00C255E8" w:rsidRDefault="00C255E8" w:rsidP="00C255E8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We are delighted that Bishop Michael will be coming to do confirmations on 7</w:t>
      </w:r>
      <w:r w:rsidRPr="00C255E8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September, 5pm</w:t>
      </w:r>
      <w:r w:rsidR="003C3529">
        <w:rPr>
          <w:rFonts w:ascii="Arial" w:eastAsia="Calibri" w:hAnsi="Arial" w:cs="Arial"/>
          <w:kern w:val="0"/>
          <w:sz w:val="24"/>
          <w:szCs w:val="24"/>
          <w14:ligatures w14:val="none"/>
        </w:rPr>
        <w:t>. We are on the look-out for candidates! If you are aged between 10 and 100</w:t>
      </w:r>
      <w:r w:rsidR="00073684">
        <w:rPr>
          <w:rFonts w:ascii="Arial" w:eastAsia="Calibri" w:hAnsi="Arial" w:cs="Arial"/>
          <w:kern w:val="0"/>
          <w:sz w:val="24"/>
          <w:szCs w:val="24"/>
          <w14:ligatures w14:val="none"/>
        </w:rPr>
        <w:t>+</w:t>
      </w:r>
      <w:r w:rsidR="003C352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have never been confirmed and would like to make this commitment to </w:t>
      </w:r>
      <w:r w:rsidR="00AA058D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the Christian faith, please let me know! </w:t>
      </w:r>
      <w:r w:rsidR="00731B46">
        <w:rPr>
          <w:rFonts w:ascii="Arial" w:eastAsia="Calibri" w:hAnsi="Arial" w:cs="Arial"/>
          <w:kern w:val="0"/>
          <w:sz w:val="24"/>
          <w:szCs w:val="24"/>
          <w14:ligatures w14:val="none"/>
        </w:rPr>
        <w:t>We are asking children in the local schools as well, and we have at least one adult in the Loop who has put their name forward- which is very exciting. Please keep all the potential candidates in your prayers.</w:t>
      </w:r>
    </w:p>
    <w:p w14:paraId="7E13A514" w14:textId="0D379FDC" w:rsidR="002A2827" w:rsidRPr="00182455" w:rsidRDefault="000A13E5" w:rsidP="002A28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</w:pPr>
      <w:r w:rsidRPr="00416FB6">
        <w:rPr>
          <w:noProof/>
          <w:sz w:val="40"/>
          <w:szCs w:val="40"/>
          <w:vertAlign w:val="superscript"/>
        </w:rPr>
        <w:lastRenderedPageBreak/>
        <w:drawing>
          <wp:anchor distT="0" distB="0" distL="114300" distR="114300" simplePos="0" relativeHeight="251662336" behindDoc="0" locked="0" layoutInCell="1" allowOverlap="1" wp14:anchorId="5748A914" wp14:editId="061463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1412875"/>
            <wp:effectExtent l="0" t="0" r="0" b="0"/>
            <wp:wrapSquare wrapText="bothSides"/>
            <wp:docPr id="893148580" name="Picture 1" descr="Document3 -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148580" name="Picture 893148580" descr="Document3 - Word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8" t="27529" r="67162" b="49447"/>
                    <a:stretch/>
                  </pic:blipFill>
                  <pic:spPr bwMode="auto">
                    <a:xfrm>
                      <a:off x="0" y="0"/>
                      <a:ext cx="1828800" cy="141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Loop Life has got off to a lovely start! We’ve met twice so </w:t>
      </w:r>
      <w:proofErr w:type="gram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far, and</w:t>
      </w:r>
      <w:proofErr w:type="gram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explored a different Bible story each time. </w:t>
      </w:r>
      <w:r w:rsidR="006A4E4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Young people aged between 11-18 (years 7 to 13) are most welcome- please do keep spreading the word. We are hoping eventually to meet twice a month, but diary commitments</w:t>
      </w:r>
      <w:r w:rsidR="00073684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in April</w:t>
      </w:r>
      <w:r w:rsidR="006A4E45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 mean that our next meeting will be on </w:t>
      </w:r>
      <w:r w:rsidR="00182455" w:rsidRPr="0018245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>1</w:t>
      </w:r>
      <w:r w:rsidR="00182455" w:rsidRPr="0018245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vertAlign w:val="superscript"/>
          <w:lang w:eastAsia="en-GB"/>
          <w14:ligatures w14:val="none"/>
        </w:rPr>
        <w:t>st</w:t>
      </w:r>
      <w:r w:rsidR="00182455" w:rsidRPr="0018245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n-GB"/>
          <w14:ligatures w14:val="none"/>
        </w:rPr>
        <w:t xml:space="preserve"> May, 7pm, The Rectory in Bicton. </w:t>
      </w:r>
    </w:p>
    <w:p w14:paraId="7D1B9D60" w14:textId="77777777" w:rsidR="00E43C06" w:rsidRPr="00E43C06" w:rsidRDefault="00E43C06" w:rsidP="00E4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</w:pPr>
      <w:r w:rsidRPr="00E43C06">
        <w:rPr>
          <w:rFonts w:ascii="Lucida Handwriting" w:eastAsia="Calibri" w:hAnsi="Lucida Handwriting" w:cs="Arial"/>
          <w:b/>
          <w:bCs/>
          <w:color w:val="385623"/>
          <w:kern w:val="0"/>
          <w:sz w:val="24"/>
          <w:szCs w:val="24"/>
          <w14:ligatures w14:val="none"/>
        </w:rPr>
        <w:t>Diary Dates</w:t>
      </w:r>
    </w:p>
    <w:p w14:paraId="27715886" w14:textId="01F65500" w:rsidR="00E43C06" w:rsidRPr="00E43C06" w:rsidRDefault="00E43C06" w:rsidP="00E4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43C06">
        <w:rPr>
          <w:rFonts w:ascii="Arial" w:eastAsia="Calibri" w:hAnsi="Arial" w:cs="Arial"/>
          <w:b/>
          <w:bCs/>
          <w:color w:val="385623"/>
          <w:kern w:val="0"/>
          <w:sz w:val="24"/>
          <w:szCs w:val="24"/>
          <w14:ligatures w14:val="none"/>
        </w:rPr>
        <w:t xml:space="preserve">CAMEO Coffee Morning at </w:t>
      </w:r>
      <w:r w:rsidR="00411144">
        <w:rPr>
          <w:rFonts w:ascii="Arial" w:eastAsia="Calibri" w:hAnsi="Arial" w:cs="Arial"/>
          <w:b/>
          <w:bCs/>
          <w:color w:val="385623"/>
          <w:kern w:val="0"/>
          <w:sz w:val="24"/>
          <w:szCs w:val="24"/>
          <w14:ligatures w14:val="none"/>
        </w:rPr>
        <w:t>Bicton Church –</w:t>
      </w:r>
      <w:r w:rsidRPr="00E43C06">
        <w:rPr>
          <w:rFonts w:ascii="Arial" w:eastAsia="Calibri" w:hAnsi="Arial" w:cs="Arial"/>
          <w:b/>
          <w:bCs/>
          <w:color w:val="385623"/>
          <w:kern w:val="0"/>
          <w:sz w:val="24"/>
          <w:szCs w:val="24"/>
          <w14:ligatures w14:val="none"/>
        </w:rPr>
        <w:t xml:space="preserve"> 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>1</w:t>
      </w:r>
      <w:r w:rsidR="00411144">
        <w:rPr>
          <w:rFonts w:ascii="Arial" w:eastAsia="Calibri" w:hAnsi="Arial" w:cs="Arial"/>
          <w:kern w:val="0"/>
          <w:sz w:val="24"/>
          <w:szCs w:val="24"/>
          <w14:ligatures w14:val="none"/>
        </w:rPr>
        <w:t>0</w:t>
      </w:r>
      <w:r w:rsidR="00411144" w:rsidRPr="00411144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41114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proofErr w:type="gramStart"/>
      <w:r w:rsidR="00411144">
        <w:rPr>
          <w:rFonts w:ascii="Arial" w:eastAsia="Calibri" w:hAnsi="Arial" w:cs="Arial"/>
          <w:kern w:val="0"/>
          <w:sz w:val="24"/>
          <w:szCs w:val="24"/>
          <w14:ligatures w14:val="none"/>
        </w:rPr>
        <w:t>April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proofErr w:type="gramEnd"/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10.30am-11.30am.</w:t>
      </w:r>
    </w:p>
    <w:p w14:paraId="425DCED7" w14:textId="3E59D6E1" w:rsidR="00E43C06" w:rsidRPr="00E43C06" w:rsidRDefault="00E43C06" w:rsidP="00E4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43C06">
        <w:rPr>
          <w:rFonts w:ascii="Arial" w:eastAsia="Calibri" w:hAnsi="Arial" w:cs="Arial"/>
          <w:b/>
          <w:bCs/>
          <w:color w:val="385623"/>
          <w:kern w:val="0"/>
          <w:sz w:val="24"/>
          <w:szCs w:val="24"/>
          <w14:ligatures w14:val="none"/>
        </w:rPr>
        <w:t xml:space="preserve">The Stepping Out Café in Bomere Heath- </w:t>
      </w:r>
      <w:r w:rsidR="00411144">
        <w:rPr>
          <w:rFonts w:ascii="Arial" w:eastAsia="Calibri" w:hAnsi="Arial" w:cs="Arial"/>
          <w:kern w:val="0"/>
          <w:sz w:val="24"/>
          <w:szCs w:val="24"/>
          <w14:ligatures w14:val="none"/>
        </w:rPr>
        <w:t>30</w:t>
      </w:r>
      <w:r w:rsidR="00411144" w:rsidRPr="00411144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41114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proofErr w:type="gramStart"/>
      <w:r w:rsidR="00411144">
        <w:rPr>
          <w:rFonts w:ascii="Arial" w:eastAsia="Calibri" w:hAnsi="Arial" w:cs="Arial"/>
          <w:kern w:val="0"/>
          <w:sz w:val="24"/>
          <w:szCs w:val="24"/>
          <w14:ligatures w14:val="none"/>
        </w:rPr>
        <w:t>April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proofErr w:type="gramEnd"/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2.30pm-4pm</w:t>
      </w:r>
    </w:p>
    <w:p w14:paraId="23D4F6DB" w14:textId="71C6A7FB" w:rsidR="00E43C06" w:rsidRPr="00E43C06" w:rsidRDefault="00E43C06" w:rsidP="00E4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43C06">
        <w:rPr>
          <w:rFonts w:ascii="Arial" w:eastAsia="Calibri" w:hAnsi="Arial" w:cs="Arial"/>
          <w:b/>
          <w:bCs/>
          <w:color w:val="385623"/>
          <w:kern w:val="0"/>
          <w:sz w:val="24"/>
          <w:szCs w:val="24"/>
          <w14:ligatures w14:val="none"/>
        </w:rPr>
        <w:t>Filling Station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- </w:t>
      </w:r>
      <w:proofErr w:type="spellStart"/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>Knockin</w:t>
      </w:r>
      <w:proofErr w:type="spellEnd"/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Village Hall is on </w:t>
      </w:r>
      <w:r w:rsidR="00411144">
        <w:rPr>
          <w:rFonts w:ascii="Arial" w:eastAsia="Calibri" w:hAnsi="Arial" w:cs="Arial"/>
          <w:kern w:val="0"/>
          <w:sz w:val="24"/>
          <w:szCs w:val="24"/>
          <w14:ligatures w14:val="none"/>
        </w:rPr>
        <w:t>15</w:t>
      </w:r>
      <w:r w:rsidR="00411144" w:rsidRPr="00411144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41114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proofErr w:type="gramStart"/>
      <w:r w:rsidR="00411144">
        <w:rPr>
          <w:rFonts w:ascii="Arial" w:eastAsia="Calibri" w:hAnsi="Arial" w:cs="Arial"/>
          <w:kern w:val="0"/>
          <w:sz w:val="24"/>
          <w:szCs w:val="24"/>
          <w14:ligatures w14:val="none"/>
        </w:rPr>
        <w:t>April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>,</w:t>
      </w:r>
      <w:proofErr w:type="gramEnd"/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7.10pm for a 7.30pm start. The next one at </w:t>
      </w:r>
      <w:proofErr w:type="spellStart"/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>Rodington</w:t>
      </w:r>
      <w:proofErr w:type="spellEnd"/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Village Hall (SY4 4QS) is on </w:t>
      </w:r>
      <w:r w:rsidR="00411144">
        <w:rPr>
          <w:rFonts w:ascii="Arial" w:eastAsia="Calibri" w:hAnsi="Arial" w:cs="Arial"/>
          <w:kern w:val="0"/>
          <w:sz w:val="24"/>
          <w:szCs w:val="24"/>
          <w14:ligatures w14:val="none"/>
        </w:rPr>
        <w:t>28</w:t>
      </w:r>
      <w:r w:rsidR="00411144" w:rsidRPr="00411144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41114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April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2025, 7.15pm for a 7.30pm start. </w:t>
      </w:r>
    </w:p>
    <w:p w14:paraId="3C0F06DA" w14:textId="56F96CA9" w:rsidR="00E43C06" w:rsidRPr="00E43C06" w:rsidRDefault="00E43C06" w:rsidP="00E43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43C06">
        <w:rPr>
          <w:rFonts w:ascii="Arial" w:eastAsia="Calibri" w:hAnsi="Arial" w:cs="Arial"/>
          <w:b/>
          <w:bCs/>
          <w:color w:val="385623"/>
          <w:kern w:val="0"/>
          <w:sz w:val="24"/>
          <w:szCs w:val="24"/>
          <w14:ligatures w14:val="none"/>
        </w:rPr>
        <w:t>REVS-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Saturday, </w:t>
      </w:r>
      <w:r w:rsidR="00411144">
        <w:rPr>
          <w:rFonts w:ascii="Arial" w:eastAsia="Calibri" w:hAnsi="Arial" w:cs="Arial"/>
          <w:kern w:val="0"/>
          <w:sz w:val="24"/>
          <w:szCs w:val="24"/>
          <w14:ligatures w14:val="none"/>
        </w:rPr>
        <w:t>19</w:t>
      </w:r>
      <w:r w:rsidR="00411144" w:rsidRPr="00411144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="0041114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April</w:t>
      </w:r>
      <w:r w:rsidRPr="00E43C06">
        <w:rPr>
          <w:rFonts w:ascii="Arial" w:eastAsia="Calibri" w:hAnsi="Arial" w:cs="Arial"/>
          <w:kern w:val="0"/>
          <w:sz w:val="24"/>
          <w:szCs w:val="24"/>
          <w14:ligatures w14:val="none"/>
        </w:rPr>
        <w:t>, 10am-noon, Holy Trinity, Leaton.</w:t>
      </w:r>
    </w:p>
    <w:p w14:paraId="35F912F6" w14:textId="77777777" w:rsidR="00E43C06" w:rsidRDefault="00E43C06" w:rsidP="00E43C06">
      <w:pPr>
        <w:spacing w:after="0"/>
        <w:jc w:val="center"/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</w:pPr>
    </w:p>
    <w:p w14:paraId="444F853E" w14:textId="77777777" w:rsidR="00E43C06" w:rsidRPr="00E43C06" w:rsidRDefault="00E43C06" w:rsidP="00E43C06">
      <w:pPr>
        <w:pBdr>
          <w:bottom w:val="single" w:sz="4" w:space="1" w:color="auto"/>
        </w:pBdr>
        <w:spacing w:after="0"/>
        <w:rPr>
          <w:rFonts w:ascii="Lucida Handwriting" w:eastAsia="Calibri" w:hAnsi="Lucida Handwriting" w:cs="Times New Roman"/>
          <w:b/>
          <w:bCs/>
          <w:color w:val="385623"/>
          <w:kern w:val="0"/>
          <w:sz w:val="24"/>
          <w:szCs w:val="24"/>
          <w14:ligatures w14:val="none"/>
        </w:rPr>
      </w:pPr>
      <w:r w:rsidRPr="00E43C06">
        <w:rPr>
          <w:rFonts w:ascii="Lucida Handwriting" w:eastAsia="Calibri" w:hAnsi="Lucida Handwriting" w:cs="Times New Roman"/>
          <w:b/>
          <w:bCs/>
          <w:color w:val="385623"/>
          <w:kern w:val="0"/>
          <w:sz w:val="24"/>
          <w:szCs w:val="24"/>
          <w14:ligatures w14:val="none"/>
        </w:rPr>
        <w:t>For Your Prayers</w:t>
      </w:r>
    </w:p>
    <w:p w14:paraId="39B76B66" w14:textId="77777777" w:rsidR="00E43C06" w:rsidRPr="00E43C06" w:rsidRDefault="00E43C06" w:rsidP="00E43C06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>For our local farmers.</w:t>
      </w:r>
    </w:p>
    <w:p w14:paraId="4C9FF3A8" w14:textId="77777777" w:rsidR="00E43C06" w:rsidRPr="00E43C06" w:rsidRDefault="00E43C06" w:rsidP="00E43C06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>For peace.</w:t>
      </w:r>
    </w:p>
    <w:p w14:paraId="2F535870" w14:textId="7BC3DE06" w:rsidR="00E43C06" w:rsidRPr="00E43C06" w:rsidRDefault="00E43C06" w:rsidP="00E43C06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For the recently bereaved, especially the family and friends of </w:t>
      </w:r>
      <w:r w:rsidR="003B13D2">
        <w:rPr>
          <w:rFonts w:ascii="Calibri" w:eastAsia="Calibri" w:hAnsi="Calibri" w:cs="Calibri"/>
          <w:kern w:val="0"/>
          <w:sz w:val="24"/>
          <w:szCs w:val="24"/>
          <w14:ligatures w14:val="none"/>
        </w:rPr>
        <w:t>Glynne Price</w:t>
      </w: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2B748373" w14:textId="790D50AD" w:rsidR="00E43C06" w:rsidRPr="00E43C06" w:rsidRDefault="00E43C06" w:rsidP="00E43C06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For </w:t>
      </w:r>
      <w:r w:rsidR="003B13D2">
        <w:rPr>
          <w:rFonts w:ascii="Calibri" w:eastAsia="Calibri" w:hAnsi="Calibri" w:cs="Calibri"/>
          <w:kern w:val="0"/>
          <w:sz w:val="24"/>
          <w:szCs w:val="24"/>
          <w14:ligatures w14:val="none"/>
        </w:rPr>
        <w:t>our Festival of Hope.</w:t>
      </w:r>
    </w:p>
    <w:p w14:paraId="2FE3A68C" w14:textId="77777777" w:rsidR="00E43C06" w:rsidRPr="00E43C06" w:rsidRDefault="00E43C06" w:rsidP="00E43C06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>For those in hospital, and for our NHS.</w:t>
      </w:r>
    </w:p>
    <w:p w14:paraId="6A9490EA" w14:textId="083973B6" w:rsidR="00E43C06" w:rsidRDefault="00E43C06" w:rsidP="001D0FF4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For those </w:t>
      </w:r>
      <w:r w:rsidR="003B13D2">
        <w:rPr>
          <w:rFonts w:ascii="Calibri" w:eastAsia="Calibri" w:hAnsi="Calibri" w:cs="Calibri"/>
          <w:kern w:val="0"/>
          <w:sz w:val="24"/>
          <w:szCs w:val="24"/>
          <w14:ligatures w14:val="none"/>
        </w:rPr>
        <w:t>preparing for baptism</w:t>
      </w:r>
      <w:r w:rsidR="00F945BA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161F7C2F" w14:textId="3917A7F5" w:rsidR="00F945BA" w:rsidRPr="001D0FF4" w:rsidRDefault="00F945BA" w:rsidP="001D0FF4">
      <w:pPr>
        <w:numPr>
          <w:ilvl w:val="0"/>
          <w:numId w:val="1"/>
        </w:numPr>
        <w:pBdr>
          <w:bottom w:val="single" w:sz="4" w:space="1" w:color="auto"/>
        </w:pBdr>
        <w:spacing w:after="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For those preparing for marriage- particularly Gemma and George who are getting </w:t>
      </w:r>
      <w:proofErr w:type="spellStart"/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marrig</w:t>
      </w:r>
      <w:proofErr w:type="spellEnd"/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on 17</w:t>
      </w:r>
      <w:r w:rsidRPr="00F945BA"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April. </w:t>
      </w:r>
    </w:p>
    <w:p w14:paraId="6A624DA9" w14:textId="77777777" w:rsidR="00E43C06" w:rsidRDefault="00E43C06" w:rsidP="00E43C06">
      <w:pPr>
        <w:spacing w:after="0"/>
        <w:jc w:val="center"/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</w:pPr>
    </w:p>
    <w:p w14:paraId="304D7619" w14:textId="77777777" w:rsidR="00E43C06" w:rsidRDefault="00E43C06" w:rsidP="00E43C06">
      <w:pPr>
        <w:spacing w:after="0"/>
        <w:jc w:val="center"/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</w:pPr>
    </w:p>
    <w:p w14:paraId="3DD927DA" w14:textId="77777777" w:rsidR="00F945BA" w:rsidRDefault="00F945BA" w:rsidP="005A1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</w:pPr>
      <w:r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  <w:t>Common Cup</w:t>
      </w:r>
    </w:p>
    <w:p w14:paraId="348F32BD" w14:textId="73740599" w:rsidR="00F945BA" w:rsidRDefault="00F945BA" w:rsidP="005A1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Thank you all for adapting so well to our request that we get back within Canon Law </w:t>
      </w:r>
      <w:r w:rsidR="005A1735">
        <w:rPr>
          <w:rFonts w:ascii="Arial" w:eastAsia="Calibri" w:hAnsi="Arial" w:cs="Arial"/>
          <w:kern w:val="0"/>
          <w:sz w:val="24"/>
          <w:szCs w:val="24"/>
          <w14:ligatures w14:val="none"/>
        </w:rPr>
        <w:t>in the way we administer communion- we are very grateful!</w:t>
      </w:r>
    </w:p>
    <w:p w14:paraId="51CADDD2" w14:textId="77777777" w:rsidR="005A1735" w:rsidRPr="00F945BA" w:rsidRDefault="005A1735" w:rsidP="00F945BA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DA0D2C8" w14:textId="4EDAA23F" w:rsidR="00E43C06" w:rsidRPr="00E43C06" w:rsidRDefault="00E43C06" w:rsidP="00734D84">
      <w:pPr>
        <w:spacing w:after="0"/>
        <w:jc w:val="center"/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</w:pPr>
      <w:r w:rsidRPr="00E43C06"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  <w:t xml:space="preserve">Readings for </w:t>
      </w:r>
      <w:r w:rsidR="00217ED5">
        <w:rPr>
          <w:rFonts w:ascii="Lucida Handwriting" w:eastAsia="Calibri" w:hAnsi="Lucida Handwriting" w:cs="Calibri"/>
          <w:b/>
          <w:bCs/>
          <w:color w:val="385623"/>
          <w:kern w:val="0"/>
          <w:sz w:val="24"/>
          <w:szCs w:val="24"/>
          <w14:ligatures w14:val="none"/>
        </w:rPr>
        <w:t>April</w:t>
      </w:r>
    </w:p>
    <w:tbl>
      <w:tblPr>
        <w:tblStyle w:val="TableGrid1"/>
        <w:tblpPr w:leftFromText="180" w:rightFromText="180" w:vertAnchor="text" w:horzAnchor="margin" w:tblpY="100"/>
        <w:tblW w:w="10508" w:type="dxa"/>
        <w:tblLook w:val="04A0" w:firstRow="1" w:lastRow="0" w:firstColumn="1" w:lastColumn="0" w:noHBand="0" w:noVBand="1"/>
      </w:tblPr>
      <w:tblGrid>
        <w:gridCol w:w="2443"/>
        <w:gridCol w:w="1889"/>
        <w:gridCol w:w="3001"/>
        <w:gridCol w:w="3175"/>
      </w:tblGrid>
      <w:tr w:rsidR="001F131E" w:rsidRPr="00E43C06" w14:paraId="34C2F3D2" w14:textId="77777777" w:rsidTr="001F131E">
        <w:trPr>
          <w:trHeight w:val="454"/>
        </w:trPr>
        <w:tc>
          <w:tcPr>
            <w:tcW w:w="2443" w:type="dxa"/>
          </w:tcPr>
          <w:p w14:paraId="3CC45959" w14:textId="77777777" w:rsidR="001F131E" w:rsidRPr="00E43C06" w:rsidRDefault="001F131E" w:rsidP="001F131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89" w:type="dxa"/>
          </w:tcPr>
          <w:p w14:paraId="53A47EA7" w14:textId="77777777" w:rsidR="001F131E" w:rsidRPr="00E43C06" w:rsidRDefault="001F131E" w:rsidP="001F131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Psalm</w:t>
            </w:r>
          </w:p>
        </w:tc>
        <w:tc>
          <w:tcPr>
            <w:tcW w:w="3001" w:type="dxa"/>
          </w:tcPr>
          <w:p w14:paraId="689BA5E8" w14:textId="77777777" w:rsidR="001F131E" w:rsidRPr="00E43C06" w:rsidRDefault="001F131E" w:rsidP="001F131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First Reading</w:t>
            </w:r>
          </w:p>
        </w:tc>
        <w:tc>
          <w:tcPr>
            <w:tcW w:w="3175" w:type="dxa"/>
          </w:tcPr>
          <w:p w14:paraId="36389BEF" w14:textId="77777777" w:rsidR="001F131E" w:rsidRPr="00E43C06" w:rsidRDefault="001F131E" w:rsidP="001F131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43C0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Second Reading/ Gospel</w:t>
            </w:r>
          </w:p>
        </w:tc>
      </w:tr>
      <w:tr w:rsidR="001F131E" w:rsidRPr="00E43C06" w14:paraId="6AB9DDAB" w14:textId="77777777" w:rsidTr="001F131E">
        <w:trPr>
          <w:trHeight w:val="454"/>
        </w:trPr>
        <w:tc>
          <w:tcPr>
            <w:tcW w:w="2443" w:type="dxa"/>
          </w:tcPr>
          <w:p w14:paraId="36108A85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6</w:t>
            </w:r>
            <w:r w:rsidRPr="00734D84">
              <w:rPr>
                <w:rFonts w:ascii="Calibri" w:eastAsia="Calibri" w:hAnsi="Calibri" w:cs="Calibri"/>
                <w:vertAlign w:val="superscript"/>
              </w:rPr>
              <w:t>th</w:t>
            </w:r>
            <w:r w:rsidRPr="00734D84">
              <w:rPr>
                <w:rFonts w:ascii="Calibri" w:eastAsia="Calibri" w:hAnsi="Calibri" w:cs="Calibri"/>
              </w:rPr>
              <w:t xml:space="preserve"> April,</w:t>
            </w:r>
          </w:p>
          <w:p w14:paraId="339ED1E1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Lent 5, purple</w:t>
            </w:r>
          </w:p>
        </w:tc>
        <w:tc>
          <w:tcPr>
            <w:tcW w:w="1889" w:type="dxa"/>
          </w:tcPr>
          <w:p w14:paraId="6EE67C1A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 xml:space="preserve">Psalm 126 </w:t>
            </w:r>
          </w:p>
        </w:tc>
        <w:tc>
          <w:tcPr>
            <w:tcW w:w="3001" w:type="dxa"/>
          </w:tcPr>
          <w:p w14:paraId="1B33E9B5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Philippians 3. 4b-14</w:t>
            </w:r>
          </w:p>
        </w:tc>
        <w:tc>
          <w:tcPr>
            <w:tcW w:w="3175" w:type="dxa"/>
          </w:tcPr>
          <w:p w14:paraId="31998CC3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John 12. 1-8</w:t>
            </w:r>
          </w:p>
        </w:tc>
      </w:tr>
      <w:tr w:rsidR="001F131E" w:rsidRPr="00E43C06" w14:paraId="3580F495" w14:textId="77777777" w:rsidTr="001F131E">
        <w:trPr>
          <w:trHeight w:val="445"/>
        </w:trPr>
        <w:tc>
          <w:tcPr>
            <w:tcW w:w="2443" w:type="dxa"/>
          </w:tcPr>
          <w:p w14:paraId="7779D83D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13</w:t>
            </w:r>
            <w:r w:rsidRPr="00734D84">
              <w:rPr>
                <w:rFonts w:ascii="Calibri" w:eastAsia="Calibri" w:hAnsi="Calibri" w:cs="Calibri"/>
                <w:vertAlign w:val="superscript"/>
              </w:rPr>
              <w:t>th</w:t>
            </w:r>
            <w:r w:rsidRPr="00734D84">
              <w:rPr>
                <w:rFonts w:ascii="Calibri" w:eastAsia="Calibri" w:hAnsi="Calibri" w:cs="Calibri"/>
              </w:rPr>
              <w:t xml:space="preserve"> April</w:t>
            </w:r>
          </w:p>
          <w:p w14:paraId="18698450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Palm Sunday, red</w:t>
            </w:r>
          </w:p>
        </w:tc>
        <w:tc>
          <w:tcPr>
            <w:tcW w:w="1889" w:type="dxa"/>
          </w:tcPr>
          <w:p w14:paraId="2305B71F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Psalm 118. 1-2, 19-29</w:t>
            </w:r>
          </w:p>
        </w:tc>
        <w:tc>
          <w:tcPr>
            <w:tcW w:w="3001" w:type="dxa"/>
          </w:tcPr>
          <w:p w14:paraId="2D4EF3BC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Philippians 2. 5-11</w:t>
            </w:r>
            <w:r w:rsidRPr="00734D84">
              <w:rPr>
                <w:rFonts w:ascii="Calibri" w:eastAsia="Calibri" w:hAnsi="Calibri" w:cs="Calibri"/>
              </w:rPr>
              <w:br/>
            </w:r>
          </w:p>
        </w:tc>
        <w:tc>
          <w:tcPr>
            <w:tcW w:w="3175" w:type="dxa"/>
          </w:tcPr>
          <w:p w14:paraId="48E9341C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Luke 19. 28-40</w:t>
            </w:r>
          </w:p>
        </w:tc>
      </w:tr>
      <w:tr w:rsidR="001F131E" w:rsidRPr="00E43C06" w14:paraId="00341BDB" w14:textId="77777777" w:rsidTr="001F131E">
        <w:trPr>
          <w:trHeight w:val="508"/>
        </w:trPr>
        <w:tc>
          <w:tcPr>
            <w:tcW w:w="2443" w:type="dxa"/>
            <w:shd w:val="clear" w:color="auto" w:fill="auto"/>
          </w:tcPr>
          <w:p w14:paraId="2F33CCE0" w14:textId="77777777" w:rsidR="001F131E" w:rsidRDefault="001F131E" w:rsidP="001F13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 w:rsidRPr="00734D84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April</w:t>
            </w:r>
          </w:p>
          <w:p w14:paraId="7147718F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Maundy Thursday, white then stripped</w:t>
            </w:r>
          </w:p>
        </w:tc>
        <w:tc>
          <w:tcPr>
            <w:tcW w:w="1889" w:type="dxa"/>
            <w:shd w:val="clear" w:color="auto" w:fill="auto"/>
          </w:tcPr>
          <w:p w14:paraId="5CDC6007" w14:textId="77777777" w:rsidR="001F131E" w:rsidRPr="00734D84" w:rsidRDefault="001F131E" w:rsidP="001F131E">
            <w:pPr>
              <w:rPr>
                <w:rFonts w:ascii="Calibri" w:eastAsia="Calibri" w:hAnsi="Calibri" w:cs="Calibri"/>
                <w:color w:val="000000"/>
                <w:spacing w:val="3"/>
                <w:shd w:val="clear" w:color="auto" w:fill="FFFFFF"/>
              </w:rPr>
            </w:pPr>
            <w:r w:rsidRPr="00734D84">
              <w:rPr>
                <w:rFonts w:ascii="Calibri" w:hAnsi="Calibri" w:cs="Calibri"/>
              </w:rPr>
              <w:t>Psalm 116.1,10-end</w:t>
            </w:r>
          </w:p>
        </w:tc>
        <w:tc>
          <w:tcPr>
            <w:tcW w:w="3001" w:type="dxa"/>
            <w:shd w:val="clear" w:color="auto" w:fill="auto"/>
          </w:tcPr>
          <w:p w14:paraId="0D5CC7BC" w14:textId="77777777" w:rsidR="001F131E" w:rsidRPr="00734D84" w:rsidRDefault="001F131E" w:rsidP="001F131E">
            <w:pPr>
              <w:rPr>
                <w:rFonts w:ascii="Calibri" w:eastAsia="Calibri" w:hAnsi="Calibri" w:cs="Calibri"/>
                <w:color w:val="000000"/>
                <w:spacing w:val="3"/>
                <w:shd w:val="clear" w:color="auto" w:fill="FFFFFF"/>
              </w:rPr>
            </w:pPr>
            <w:r w:rsidRPr="00734D84">
              <w:rPr>
                <w:rFonts w:ascii="Calibri" w:hAnsi="Calibri" w:cs="Calibri"/>
              </w:rPr>
              <w:t>1 Corinthians 11.23-26</w:t>
            </w:r>
            <w:r w:rsidRPr="00734D84">
              <w:rPr>
                <w:rFonts w:ascii="Calibri" w:hAnsi="Calibri" w:cs="Calibri"/>
              </w:rPr>
              <w:br/>
            </w:r>
          </w:p>
        </w:tc>
        <w:tc>
          <w:tcPr>
            <w:tcW w:w="3175" w:type="dxa"/>
            <w:shd w:val="clear" w:color="auto" w:fill="auto"/>
          </w:tcPr>
          <w:p w14:paraId="3B672CF2" w14:textId="77777777" w:rsidR="001F131E" w:rsidRPr="00734D84" w:rsidRDefault="001F131E" w:rsidP="001F131E">
            <w:pPr>
              <w:rPr>
                <w:rFonts w:ascii="Calibri" w:eastAsia="Calibri" w:hAnsi="Calibri" w:cs="Calibri"/>
                <w:color w:val="000000"/>
                <w:spacing w:val="3"/>
                <w:shd w:val="clear" w:color="auto" w:fill="FFFFFF"/>
              </w:rPr>
            </w:pPr>
            <w:r w:rsidRPr="00734D84">
              <w:rPr>
                <w:rFonts w:ascii="Calibri" w:hAnsi="Calibri" w:cs="Calibri"/>
              </w:rPr>
              <w:t>John 13.1-17,31b-35</w:t>
            </w:r>
          </w:p>
        </w:tc>
      </w:tr>
      <w:tr w:rsidR="001F131E" w:rsidRPr="00E43C06" w14:paraId="2455C380" w14:textId="77777777" w:rsidTr="001F131E">
        <w:trPr>
          <w:trHeight w:val="508"/>
        </w:trPr>
        <w:tc>
          <w:tcPr>
            <w:tcW w:w="2443" w:type="dxa"/>
            <w:shd w:val="clear" w:color="auto" w:fill="auto"/>
          </w:tcPr>
          <w:p w14:paraId="6A1D4F29" w14:textId="77777777" w:rsidR="001F131E" w:rsidRDefault="001F131E" w:rsidP="001F13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  <w:r w:rsidRPr="00734D84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April</w:t>
            </w:r>
          </w:p>
          <w:p w14:paraId="0172D75A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Good Friday, stripped</w:t>
            </w:r>
          </w:p>
        </w:tc>
        <w:tc>
          <w:tcPr>
            <w:tcW w:w="1889" w:type="dxa"/>
            <w:shd w:val="clear" w:color="auto" w:fill="auto"/>
          </w:tcPr>
          <w:p w14:paraId="2DBC586F" w14:textId="77777777" w:rsidR="001F131E" w:rsidRPr="00734D84" w:rsidRDefault="001F131E" w:rsidP="001F131E">
            <w:pPr>
              <w:rPr>
                <w:rFonts w:ascii="Calibri" w:eastAsia="Calibri" w:hAnsi="Calibri" w:cs="Calibri"/>
                <w:color w:val="000000"/>
                <w:spacing w:val="3"/>
                <w:shd w:val="clear" w:color="auto" w:fill="FFFFFF"/>
              </w:rPr>
            </w:pPr>
            <w:r w:rsidRPr="00734D84">
              <w:rPr>
                <w:rFonts w:ascii="Calibri" w:hAnsi="Calibri" w:cs="Calibri"/>
              </w:rPr>
              <w:t>Psalm 22</w:t>
            </w:r>
            <w:r w:rsidRPr="00734D84">
              <w:rPr>
                <w:rFonts w:ascii="Calibri" w:hAnsi="Calibri" w:cs="Calibri"/>
              </w:rPr>
              <w:br/>
            </w:r>
          </w:p>
        </w:tc>
        <w:tc>
          <w:tcPr>
            <w:tcW w:w="3001" w:type="dxa"/>
            <w:shd w:val="clear" w:color="auto" w:fill="auto"/>
          </w:tcPr>
          <w:p w14:paraId="2D9971C5" w14:textId="77777777" w:rsidR="001F131E" w:rsidRPr="00734D84" w:rsidRDefault="001F131E" w:rsidP="001F131E">
            <w:pPr>
              <w:rPr>
                <w:rFonts w:ascii="Calibri" w:eastAsia="Calibri" w:hAnsi="Calibri" w:cs="Calibri"/>
                <w:color w:val="000000"/>
                <w:spacing w:val="3"/>
                <w:shd w:val="clear" w:color="auto" w:fill="FFFFFF"/>
              </w:rPr>
            </w:pPr>
            <w:r w:rsidRPr="00734D84">
              <w:rPr>
                <w:rFonts w:ascii="Calibri" w:hAnsi="Calibri" w:cs="Calibri"/>
              </w:rPr>
              <w:t xml:space="preserve">Hebrews 10.16-25  </w:t>
            </w:r>
          </w:p>
        </w:tc>
        <w:tc>
          <w:tcPr>
            <w:tcW w:w="3175" w:type="dxa"/>
            <w:shd w:val="clear" w:color="auto" w:fill="auto"/>
          </w:tcPr>
          <w:p w14:paraId="72AE5091" w14:textId="77777777" w:rsidR="001F131E" w:rsidRPr="00734D84" w:rsidRDefault="001F131E" w:rsidP="001F131E">
            <w:pPr>
              <w:rPr>
                <w:rFonts w:ascii="Calibri" w:eastAsia="Calibri" w:hAnsi="Calibri" w:cs="Calibri"/>
                <w:color w:val="000000"/>
                <w:spacing w:val="3"/>
                <w:shd w:val="clear" w:color="auto" w:fill="FFFFFF"/>
              </w:rPr>
            </w:pPr>
            <w:r w:rsidRPr="00734D84">
              <w:rPr>
                <w:rFonts w:ascii="Calibri" w:hAnsi="Calibri" w:cs="Calibri"/>
              </w:rPr>
              <w:t>John 18.1 - 19.42</w:t>
            </w:r>
          </w:p>
        </w:tc>
      </w:tr>
      <w:tr w:rsidR="001F131E" w:rsidRPr="00E43C06" w14:paraId="310D1D71" w14:textId="77777777" w:rsidTr="001F131E">
        <w:trPr>
          <w:trHeight w:val="508"/>
        </w:trPr>
        <w:tc>
          <w:tcPr>
            <w:tcW w:w="2443" w:type="dxa"/>
            <w:shd w:val="clear" w:color="auto" w:fill="auto"/>
          </w:tcPr>
          <w:p w14:paraId="0939C844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20</w:t>
            </w:r>
            <w:r w:rsidRPr="00734D84">
              <w:rPr>
                <w:rFonts w:ascii="Calibri" w:eastAsia="Calibri" w:hAnsi="Calibri" w:cs="Calibri"/>
                <w:vertAlign w:val="superscript"/>
              </w:rPr>
              <w:t>th</w:t>
            </w:r>
            <w:r w:rsidRPr="00734D84">
              <w:rPr>
                <w:rFonts w:ascii="Calibri" w:eastAsia="Calibri" w:hAnsi="Calibri" w:cs="Calibri"/>
              </w:rPr>
              <w:t xml:space="preserve"> April</w:t>
            </w:r>
          </w:p>
          <w:p w14:paraId="08C4861D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Easter Day, white</w:t>
            </w:r>
          </w:p>
        </w:tc>
        <w:tc>
          <w:tcPr>
            <w:tcW w:w="1889" w:type="dxa"/>
            <w:shd w:val="clear" w:color="auto" w:fill="auto"/>
          </w:tcPr>
          <w:p w14:paraId="7659BCDB" w14:textId="77777777" w:rsidR="001F131E" w:rsidRPr="00734D84" w:rsidRDefault="001F131E" w:rsidP="001F131E">
            <w:pPr>
              <w:rPr>
                <w:rFonts w:ascii="Calibri" w:eastAsia="Calibri" w:hAnsi="Calibri" w:cs="Calibri"/>
                <w:color w:val="000000"/>
                <w:spacing w:val="3"/>
                <w:shd w:val="clear" w:color="auto" w:fill="FFFFFF"/>
              </w:rPr>
            </w:pPr>
            <w:r w:rsidRPr="00734D84">
              <w:rPr>
                <w:rFonts w:ascii="Calibri" w:eastAsia="Calibri" w:hAnsi="Calibri" w:cs="Calibri"/>
                <w:color w:val="000000"/>
                <w:spacing w:val="3"/>
                <w:shd w:val="clear" w:color="auto" w:fill="FFFFFF"/>
              </w:rPr>
              <w:t>Psalm 118. 1-2, 14-24</w:t>
            </w:r>
            <w:r w:rsidRPr="00734D84">
              <w:rPr>
                <w:rFonts w:ascii="Calibri" w:eastAsia="Calibri" w:hAnsi="Calibri" w:cs="Calibri"/>
                <w:color w:val="000000"/>
                <w:spacing w:val="3"/>
                <w:shd w:val="clear" w:color="auto" w:fill="FFFFFF"/>
              </w:rPr>
              <w:br/>
            </w:r>
          </w:p>
        </w:tc>
        <w:tc>
          <w:tcPr>
            <w:tcW w:w="3001" w:type="dxa"/>
            <w:shd w:val="clear" w:color="auto" w:fill="auto"/>
          </w:tcPr>
          <w:p w14:paraId="6BAF11D8" w14:textId="77777777" w:rsidR="001F131E" w:rsidRPr="00734D84" w:rsidRDefault="001F131E" w:rsidP="001F131E">
            <w:pPr>
              <w:rPr>
                <w:rFonts w:ascii="Calibri" w:eastAsia="Calibri" w:hAnsi="Calibri" w:cs="Calibri"/>
                <w:color w:val="000000"/>
                <w:spacing w:val="3"/>
                <w:shd w:val="clear" w:color="auto" w:fill="FFFFFF"/>
              </w:rPr>
            </w:pPr>
            <w:r w:rsidRPr="00734D84">
              <w:rPr>
                <w:rFonts w:ascii="Calibri" w:eastAsia="Calibri" w:hAnsi="Calibri" w:cs="Calibri"/>
                <w:color w:val="000000"/>
                <w:spacing w:val="3"/>
                <w:shd w:val="clear" w:color="auto" w:fill="FFFFFF"/>
              </w:rPr>
              <w:t>Acts 10. 34-43</w:t>
            </w:r>
            <w:r w:rsidRPr="00734D84">
              <w:rPr>
                <w:rFonts w:ascii="Calibri" w:eastAsia="Calibri" w:hAnsi="Calibri" w:cs="Calibri"/>
                <w:color w:val="000000"/>
                <w:spacing w:val="3"/>
                <w:shd w:val="clear" w:color="auto" w:fill="FFFFFF"/>
              </w:rPr>
              <w:br/>
            </w:r>
          </w:p>
        </w:tc>
        <w:tc>
          <w:tcPr>
            <w:tcW w:w="3175" w:type="dxa"/>
            <w:shd w:val="clear" w:color="auto" w:fill="auto"/>
          </w:tcPr>
          <w:p w14:paraId="364C8813" w14:textId="77777777" w:rsidR="001F131E" w:rsidRPr="00734D84" w:rsidRDefault="001F131E" w:rsidP="001F131E">
            <w:pPr>
              <w:rPr>
                <w:rFonts w:ascii="Calibri" w:eastAsia="Calibri" w:hAnsi="Calibri" w:cs="Calibri"/>
                <w:color w:val="000000"/>
                <w:spacing w:val="3"/>
                <w:shd w:val="clear" w:color="auto" w:fill="FFFFFF"/>
              </w:rPr>
            </w:pPr>
            <w:r w:rsidRPr="00734D84">
              <w:rPr>
                <w:rFonts w:ascii="Calibri" w:eastAsia="Calibri" w:hAnsi="Calibri" w:cs="Calibri"/>
                <w:color w:val="000000"/>
                <w:spacing w:val="3"/>
                <w:shd w:val="clear" w:color="auto" w:fill="FFFFFF"/>
              </w:rPr>
              <w:t>John 20. 1-18</w:t>
            </w:r>
          </w:p>
        </w:tc>
      </w:tr>
      <w:tr w:rsidR="001F131E" w:rsidRPr="00E43C06" w14:paraId="3778EA3B" w14:textId="77777777" w:rsidTr="001F131E">
        <w:trPr>
          <w:trHeight w:val="454"/>
        </w:trPr>
        <w:tc>
          <w:tcPr>
            <w:tcW w:w="2443" w:type="dxa"/>
          </w:tcPr>
          <w:p w14:paraId="5F2F380A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27</w:t>
            </w:r>
            <w:r w:rsidRPr="00734D84">
              <w:rPr>
                <w:rFonts w:ascii="Calibri" w:eastAsia="Calibri" w:hAnsi="Calibri" w:cs="Calibri"/>
                <w:vertAlign w:val="superscript"/>
              </w:rPr>
              <w:t>th</w:t>
            </w:r>
            <w:r w:rsidRPr="00734D84">
              <w:rPr>
                <w:rFonts w:ascii="Calibri" w:eastAsia="Calibri" w:hAnsi="Calibri" w:cs="Calibri"/>
              </w:rPr>
              <w:t xml:space="preserve"> April,</w:t>
            </w:r>
          </w:p>
          <w:p w14:paraId="3185B61E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Easter 2, white</w:t>
            </w:r>
          </w:p>
        </w:tc>
        <w:tc>
          <w:tcPr>
            <w:tcW w:w="1889" w:type="dxa"/>
          </w:tcPr>
          <w:p w14:paraId="71A8789C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Psalm 150</w:t>
            </w:r>
            <w:r w:rsidRPr="00734D84">
              <w:rPr>
                <w:rFonts w:ascii="Calibri" w:eastAsia="Calibri" w:hAnsi="Calibri" w:cs="Calibri"/>
              </w:rPr>
              <w:br/>
            </w:r>
          </w:p>
        </w:tc>
        <w:tc>
          <w:tcPr>
            <w:tcW w:w="3001" w:type="dxa"/>
          </w:tcPr>
          <w:p w14:paraId="6727DF19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Acts 5. 27-32</w:t>
            </w:r>
            <w:r w:rsidRPr="00734D84">
              <w:rPr>
                <w:rFonts w:ascii="Calibri" w:eastAsia="Calibri" w:hAnsi="Calibri" w:cs="Calibri"/>
              </w:rPr>
              <w:br/>
            </w:r>
          </w:p>
        </w:tc>
        <w:tc>
          <w:tcPr>
            <w:tcW w:w="3175" w:type="dxa"/>
          </w:tcPr>
          <w:p w14:paraId="7FA6A79B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John 20. 19-31</w:t>
            </w:r>
          </w:p>
        </w:tc>
      </w:tr>
      <w:tr w:rsidR="001F131E" w:rsidRPr="00E43C06" w14:paraId="4D12B1A8" w14:textId="77777777" w:rsidTr="001F131E">
        <w:trPr>
          <w:trHeight w:val="445"/>
        </w:trPr>
        <w:tc>
          <w:tcPr>
            <w:tcW w:w="2443" w:type="dxa"/>
          </w:tcPr>
          <w:p w14:paraId="34BEBC44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4</w:t>
            </w:r>
            <w:r w:rsidRPr="00734D84">
              <w:rPr>
                <w:rFonts w:ascii="Calibri" w:eastAsia="Calibri" w:hAnsi="Calibri" w:cs="Calibri"/>
                <w:vertAlign w:val="superscript"/>
              </w:rPr>
              <w:t>th</w:t>
            </w:r>
            <w:r w:rsidRPr="00734D84">
              <w:rPr>
                <w:rFonts w:ascii="Calibri" w:eastAsia="Calibri" w:hAnsi="Calibri" w:cs="Calibri"/>
              </w:rPr>
              <w:t xml:space="preserve"> May,</w:t>
            </w:r>
          </w:p>
          <w:p w14:paraId="14494696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Easter 3, white</w:t>
            </w:r>
          </w:p>
        </w:tc>
        <w:tc>
          <w:tcPr>
            <w:tcW w:w="1889" w:type="dxa"/>
          </w:tcPr>
          <w:p w14:paraId="5A259FB7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Psalm 30</w:t>
            </w:r>
            <w:r w:rsidRPr="00734D84">
              <w:rPr>
                <w:rFonts w:ascii="Calibri" w:eastAsia="Calibri" w:hAnsi="Calibri" w:cs="Calibri"/>
              </w:rPr>
              <w:br/>
            </w:r>
          </w:p>
        </w:tc>
        <w:tc>
          <w:tcPr>
            <w:tcW w:w="3001" w:type="dxa"/>
          </w:tcPr>
          <w:p w14:paraId="706D044C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Acts 9. 1-6</w:t>
            </w:r>
          </w:p>
        </w:tc>
        <w:tc>
          <w:tcPr>
            <w:tcW w:w="3175" w:type="dxa"/>
          </w:tcPr>
          <w:p w14:paraId="214AC921" w14:textId="77777777" w:rsidR="001F131E" w:rsidRPr="00734D84" w:rsidRDefault="001F131E" w:rsidP="001F131E">
            <w:pPr>
              <w:rPr>
                <w:rFonts w:ascii="Calibri" w:eastAsia="Calibri" w:hAnsi="Calibri" w:cs="Calibri"/>
              </w:rPr>
            </w:pPr>
            <w:r w:rsidRPr="00734D84">
              <w:rPr>
                <w:rFonts w:ascii="Calibri" w:eastAsia="Calibri" w:hAnsi="Calibri" w:cs="Calibri"/>
              </w:rPr>
              <w:t>John 21. 1-19</w:t>
            </w:r>
          </w:p>
        </w:tc>
      </w:tr>
    </w:tbl>
    <w:p w14:paraId="53FF6255" w14:textId="77777777" w:rsidR="00E43C06" w:rsidRPr="00E43C06" w:rsidRDefault="00E43C06" w:rsidP="00E43C06">
      <w:pPr>
        <w:spacing w:after="0"/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</w:pPr>
    </w:p>
    <w:p w14:paraId="724BCA2E" w14:textId="77777777" w:rsidR="005A1735" w:rsidRDefault="005A1735" w:rsidP="00E43C06">
      <w:pPr>
        <w:spacing w:after="0"/>
        <w:jc w:val="center"/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</w:pPr>
    </w:p>
    <w:p w14:paraId="076C2F5F" w14:textId="6EACB294" w:rsidR="00E43C06" w:rsidRPr="00E43C06" w:rsidRDefault="00E43C06" w:rsidP="00E43C06">
      <w:pPr>
        <w:spacing w:after="0"/>
        <w:jc w:val="center"/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</w:pPr>
      <w:r w:rsidRPr="00E43C06"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  <w:lastRenderedPageBreak/>
        <w:t xml:space="preserve">SUNDAY SERVICES FOR </w:t>
      </w:r>
      <w:r w:rsidR="00217ED5"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  <w:t>APRIL</w:t>
      </w:r>
      <w:r w:rsidRPr="00E43C06"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  <w:t xml:space="preserve"> 2025</w:t>
      </w:r>
    </w:p>
    <w:tbl>
      <w:tblPr>
        <w:tblStyle w:val="TableGrid1"/>
        <w:tblpPr w:leftFromText="180" w:rightFromText="180" w:vertAnchor="text" w:tblpY="71"/>
        <w:tblW w:w="10463" w:type="dxa"/>
        <w:tblLook w:val="04A0" w:firstRow="1" w:lastRow="0" w:firstColumn="1" w:lastColumn="0" w:noHBand="0" w:noVBand="1"/>
      </w:tblPr>
      <w:tblGrid>
        <w:gridCol w:w="1512"/>
        <w:gridCol w:w="1278"/>
        <w:gridCol w:w="1133"/>
        <w:gridCol w:w="1221"/>
        <w:gridCol w:w="1263"/>
        <w:gridCol w:w="1278"/>
        <w:gridCol w:w="1296"/>
        <w:gridCol w:w="1482"/>
      </w:tblGrid>
      <w:tr w:rsidR="001F131E" w:rsidRPr="00E43C06" w14:paraId="294B4615" w14:textId="77777777" w:rsidTr="001F131E">
        <w:trPr>
          <w:trHeight w:val="428"/>
        </w:trPr>
        <w:tc>
          <w:tcPr>
            <w:tcW w:w="1555" w:type="dxa"/>
          </w:tcPr>
          <w:p w14:paraId="021C527E" w14:textId="77777777" w:rsidR="001F131E" w:rsidRPr="00A17E07" w:rsidRDefault="001F131E" w:rsidP="001F131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956B64" w14:textId="77777777" w:rsidR="001F131E" w:rsidRPr="00A17E07" w:rsidRDefault="001F131E" w:rsidP="001F131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Albrighton</w:t>
            </w:r>
          </w:p>
        </w:tc>
        <w:tc>
          <w:tcPr>
            <w:tcW w:w="1134" w:type="dxa"/>
          </w:tcPr>
          <w:p w14:paraId="664596F9" w14:textId="77777777" w:rsidR="001F131E" w:rsidRPr="00A17E07" w:rsidRDefault="001F131E" w:rsidP="001F131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Bicton</w:t>
            </w:r>
          </w:p>
        </w:tc>
        <w:tc>
          <w:tcPr>
            <w:tcW w:w="1233" w:type="dxa"/>
          </w:tcPr>
          <w:p w14:paraId="16BDAF6B" w14:textId="77777777" w:rsidR="001F131E" w:rsidRPr="00A17E07" w:rsidRDefault="001F131E" w:rsidP="001F131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Bomere </w:t>
            </w:r>
          </w:p>
          <w:p w14:paraId="05FF5100" w14:textId="77777777" w:rsidR="001F131E" w:rsidRPr="00A17E07" w:rsidRDefault="001F131E" w:rsidP="001F131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Heath</w:t>
            </w:r>
          </w:p>
        </w:tc>
        <w:tc>
          <w:tcPr>
            <w:tcW w:w="1289" w:type="dxa"/>
          </w:tcPr>
          <w:p w14:paraId="2ED31829" w14:textId="77777777" w:rsidR="001F131E" w:rsidRPr="00A17E07" w:rsidRDefault="001F131E" w:rsidP="001F131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Fitz</w:t>
            </w:r>
          </w:p>
        </w:tc>
        <w:tc>
          <w:tcPr>
            <w:tcW w:w="1298" w:type="dxa"/>
          </w:tcPr>
          <w:p w14:paraId="7352A858" w14:textId="77777777" w:rsidR="001F131E" w:rsidRPr="00A17E07" w:rsidRDefault="001F131E" w:rsidP="001F131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Leaton</w:t>
            </w:r>
          </w:p>
        </w:tc>
        <w:tc>
          <w:tcPr>
            <w:tcW w:w="1302" w:type="dxa"/>
          </w:tcPr>
          <w:p w14:paraId="451134CD" w14:textId="77777777" w:rsidR="001F131E" w:rsidRPr="00A17E07" w:rsidRDefault="001F131E" w:rsidP="001F131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Montford</w:t>
            </w:r>
          </w:p>
        </w:tc>
        <w:tc>
          <w:tcPr>
            <w:tcW w:w="1377" w:type="dxa"/>
          </w:tcPr>
          <w:p w14:paraId="402367A0" w14:textId="77777777" w:rsidR="001F131E" w:rsidRPr="00A17E07" w:rsidRDefault="001F131E" w:rsidP="001F131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Shrawardine</w:t>
            </w:r>
          </w:p>
        </w:tc>
      </w:tr>
      <w:tr w:rsidR="001F131E" w:rsidRPr="00E43C06" w14:paraId="06DEB738" w14:textId="77777777" w:rsidTr="001F131E">
        <w:trPr>
          <w:trHeight w:val="685"/>
        </w:trPr>
        <w:tc>
          <w:tcPr>
            <w:tcW w:w="1555" w:type="dxa"/>
          </w:tcPr>
          <w:p w14:paraId="47CC6F1E" w14:textId="77777777" w:rsidR="001F131E" w:rsidRPr="00A17E07" w:rsidRDefault="001F131E" w:rsidP="001F131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April</w:t>
            </w:r>
          </w:p>
          <w:p w14:paraId="08CFA36D" w14:textId="77777777" w:rsidR="001F131E" w:rsidRPr="00A17E07" w:rsidRDefault="001F131E" w:rsidP="001F131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BD31B0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9.15 am</w:t>
            </w:r>
          </w:p>
          <w:p w14:paraId="15280368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HC</w:t>
            </w:r>
          </w:p>
          <w:p w14:paraId="3B1777C9" w14:textId="77777777" w:rsidR="001F131E" w:rsidRPr="00A17E07" w:rsidRDefault="001F131E" w:rsidP="001F13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5B2D0B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11 am</w:t>
            </w:r>
          </w:p>
          <w:p w14:paraId="5ADBBC5C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HC</w:t>
            </w:r>
          </w:p>
          <w:p w14:paraId="3AD60C8F" w14:textId="77777777" w:rsidR="001F131E" w:rsidRPr="00A17E07" w:rsidRDefault="001F131E" w:rsidP="001F13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0AC9C72" w14:textId="77777777" w:rsidR="001F131E" w:rsidRPr="00A17E07" w:rsidRDefault="001F131E" w:rsidP="001F13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8FA9ABB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9.30 am</w:t>
            </w:r>
          </w:p>
          <w:p w14:paraId="010EBF32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 xml:space="preserve">HC  </w:t>
            </w:r>
          </w:p>
          <w:p w14:paraId="2DC98AAD" w14:textId="77777777" w:rsidR="001F131E" w:rsidRPr="00A17E07" w:rsidRDefault="001F131E" w:rsidP="001F131E">
            <w:pPr>
              <w:tabs>
                <w:tab w:val="left" w:pos="540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7D9DA74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10.45 am</w:t>
            </w:r>
          </w:p>
          <w:p w14:paraId="6B9E5DAE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HC</w:t>
            </w:r>
          </w:p>
          <w:p w14:paraId="357CD3FC" w14:textId="77777777" w:rsidR="001F131E" w:rsidRPr="00A17E07" w:rsidRDefault="001F131E" w:rsidP="001F13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02" w:type="dxa"/>
          </w:tcPr>
          <w:p w14:paraId="10DD3ED8" w14:textId="77777777" w:rsidR="001F131E" w:rsidRPr="00A17E07" w:rsidRDefault="001F131E" w:rsidP="001F13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77" w:type="dxa"/>
          </w:tcPr>
          <w:p w14:paraId="12C0A536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9.30 am</w:t>
            </w:r>
          </w:p>
          <w:p w14:paraId="038EB9B3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MP</w:t>
            </w:r>
          </w:p>
          <w:p w14:paraId="1576BA88" w14:textId="77777777" w:rsidR="001F131E" w:rsidRPr="00A17E07" w:rsidRDefault="001F131E" w:rsidP="001F13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F131E" w:rsidRPr="00E43C06" w14:paraId="70B4B32D" w14:textId="77777777" w:rsidTr="001F131E">
        <w:trPr>
          <w:trHeight w:val="732"/>
        </w:trPr>
        <w:tc>
          <w:tcPr>
            <w:tcW w:w="1555" w:type="dxa"/>
          </w:tcPr>
          <w:p w14:paraId="2927A195" w14:textId="77777777" w:rsidR="001F131E" w:rsidRPr="00A17E07" w:rsidRDefault="001F131E" w:rsidP="001F131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</w:t>
            </w: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April</w:t>
            </w:r>
          </w:p>
          <w:p w14:paraId="706E9A7B" w14:textId="77777777" w:rsidR="001F131E" w:rsidRPr="00A17E07" w:rsidRDefault="001F131E" w:rsidP="001F131E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295A37" w14:textId="77777777" w:rsidR="001F131E" w:rsidRPr="00A17E07" w:rsidRDefault="001F131E" w:rsidP="001F13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6E1CB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11 am</w:t>
            </w:r>
          </w:p>
          <w:p w14:paraId="32C12594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1233" w:type="dxa"/>
          </w:tcPr>
          <w:p w14:paraId="36CB69EB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9 am</w:t>
            </w:r>
          </w:p>
          <w:p w14:paraId="34AB3D54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HC</w:t>
            </w:r>
          </w:p>
        </w:tc>
        <w:tc>
          <w:tcPr>
            <w:tcW w:w="1289" w:type="dxa"/>
          </w:tcPr>
          <w:p w14:paraId="285C9B01" w14:textId="77777777" w:rsidR="001F131E" w:rsidRPr="00A17E07" w:rsidRDefault="001F131E" w:rsidP="001F13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3B346E4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10.45 am</w:t>
            </w:r>
          </w:p>
          <w:p w14:paraId="0FB33DEC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1302" w:type="dxa"/>
          </w:tcPr>
          <w:p w14:paraId="6A5B36D6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9.30 am</w:t>
            </w:r>
          </w:p>
          <w:p w14:paraId="4853A11C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HC</w:t>
            </w:r>
          </w:p>
        </w:tc>
        <w:tc>
          <w:tcPr>
            <w:tcW w:w="1377" w:type="dxa"/>
          </w:tcPr>
          <w:p w14:paraId="4B588231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11 am</w:t>
            </w:r>
          </w:p>
          <w:p w14:paraId="1D877588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HC</w:t>
            </w:r>
          </w:p>
        </w:tc>
      </w:tr>
      <w:tr w:rsidR="001F131E" w:rsidRPr="00E43C06" w14:paraId="2B44AED6" w14:textId="77777777" w:rsidTr="00C24A80">
        <w:trPr>
          <w:trHeight w:val="810"/>
        </w:trPr>
        <w:tc>
          <w:tcPr>
            <w:tcW w:w="1555" w:type="dxa"/>
            <w:shd w:val="clear" w:color="auto" w:fill="D9D9D9" w:themeFill="background1" w:themeFillShade="D9"/>
          </w:tcPr>
          <w:p w14:paraId="5F4ABE35" w14:textId="77777777" w:rsidR="001F131E" w:rsidRPr="00A17E07" w:rsidRDefault="001F131E" w:rsidP="001F131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17</w:t>
            </w: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16FD0A5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9A4182B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7pm Eucharist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373FF560" w14:textId="4E5E1308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7pm Agape</w:t>
            </w:r>
            <w:r w:rsidR="00C24A80" w:rsidRPr="00A17E07">
              <w:rPr>
                <w:rFonts w:ascii="Calibri" w:hAnsi="Calibri" w:cs="Calibri"/>
                <w:sz w:val="24"/>
                <w:szCs w:val="24"/>
              </w:rPr>
              <w:t xml:space="preserve"> Meal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14:paraId="2BB52FDB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60F99F13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D9D9D9" w:themeFill="background1" w:themeFillShade="D9"/>
          </w:tcPr>
          <w:p w14:paraId="635896C8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589D72A9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131E" w:rsidRPr="00E43C06" w14:paraId="3D710156" w14:textId="77777777" w:rsidTr="00C24A80">
        <w:trPr>
          <w:trHeight w:val="510"/>
        </w:trPr>
        <w:tc>
          <w:tcPr>
            <w:tcW w:w="1555" w:type="dxa"/>
            <w:shd w:val="clear" w:color="auto" w:fill="D9D9D9" w:themeFill="background1" w:themeFillShade="D9"/>
          </w:tcPr>
          <w:p w14:paraId="04F421BC" w14:textId="77777777" w:rsidR="001F131E" w:rsidRPr="00A17E07" w:rsidRDefault="001F131E" w:rsidP="001F131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</w:t>
            </w: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April</w:t>
            </w:r>
          </w:p>
          <w:p w14:paraId="24BEE28B" w14:textId="77777777" w:rsidR="001F131E" w:rsidRPr="00A17E07" w:rsidRDefault="001F131E" w:rsidP="001F131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A05BFA5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995EBEA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2pm</w:t>
            </w:r>
          </w:p>
          <w:p w14:paraId="67885B14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Last Hour</w:t>
            </w:r>
          </w:p>
          <w:p w14:paraId="751AFDC2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14:paraId="2785E01B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2pm</w:t>
            </w:r>
          </w:p>
          <w:p w14:paraId="55F3438C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Last Hour</w:t>
            </w:r>
          </w:p>
          <w:p w14:paraId="70734698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D9D9D9" w:themeFill="background1" w:themeFillShade="D9"/>
          </w:tcPr>
          <w:p w14:paraId="11683546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65D0823D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D9D9D9" w:themeFill="background1" w:themeFillShade="D9"/>
          </w:tcPr>
          <w:p w14:paraId="0B2146C3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14:paraId="16A47033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131E" w:rsidRPr="00E43C06" w14:paraId="59BF205F" w14:textId="77777777" w:rsidTr="001F131E">
        <w:trPr>
          <w:trHeight w:val="574"/>
        </w:trPr>
        <w:tc>
          <w:tcPr>
            <w:tcW w:w="1555" w:type="dxa"/>
          </w:tcPr>
          <w:p w14:paraId="334D0B8C" w14:textId="77777777" w:rsidR="001F131E" w:rsidRPr="00A17E07" w:rsidRDefault="001F131E" w:rsidP="001F131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</w:t>
            </w: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April</w:t>
            </w:r>
          </w:p>
          <w:p w14:paraId="2DC0C264" w14:textId="77777777" w:rsidR="001F131E" w:rsidRPr="00A17E07" w:rsidRDefault="001F131E" w:rsidP="001F131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EE4993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Battlefield sunrise- 5.30am</w:t>
            </w:r>
          </w:p>
          <w:p w14:paraId="0E895EAD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701D742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9.15 am</w:t>
            </w:r>
          </w:p>
          <w:p w14:paraId="2CABD299" w14:textId="77777777" w:rsidR="001F131E" w:rsidRPr="00A17E07" w:rsidRDefault="001F131E" w:rsidP="001F131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HC</w:t>
            </w:r>
          </w:p>
        </w:tc>
        <w:tc>
          <w:tcPr>
            <w:tcW w:w="1134" w:type="dxa"/>
          </w:tcPr>
          <w:p w14:paraId="56BB0655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11.15 am</w:t>
            </w:r>
          </w:p>
          <w:p w14:paraId="5FEEC10B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HC</w:t>
            </w:r>
          </w:p>
          <w:p w14:paraId="6570BEDA" w14:textId="77777777" w:rsidR="001F131E" w:rsidRPr="00A17E07" w:rsidRDefault="001F131E" w:rsidP="001F13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33" w:type="dxa"/>
          </w:tcPr>
          <w:p w14:paraId="315694B4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8am</w:t>
            </w:r>
          </w:p>
          <w:p w14:paraId="61937942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HC</w:t>
            </w:r>
          </w:p>
          <w:p w14:paraId="719FB7D5" w14:textId="7CC13571" w:rsidR="001F131E" w:rsidRPr="00A17E07" w:rsidRDefault="001F131E" w:rsidP="001F13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75C64F0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10.15 am</w:t>
            </w:r>
          </w:p>
          <w:p w14:paraId="4E98F6B8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 xml:space="preserve">HC </w:t>
            </w:r>
          </w:p>
          <w:p w14:paraId="5D3DDF23" w14:textId="77777777" w:rsidR="001F131E" w:rsidRPr="00A17E07" w:rsidRDefault="001F131E" w:rsidP="001F13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9A629F1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10.45 am</w:t>
            </w:r>
          </w:p>
          <w:p w14:paraId="66A3CF6D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HC</w:t>
            </w:r>
          </w:p>
          <w:p w14:paraId="35597060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7687679" w14:textId="77777777" w:rsidR="001F131E" w:rsidRPr="00A17E07" w:rsidRDefault="001F131E" w:rsidP="00C24A8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02" w:type="dxa"/>
          </w:tcPr>
          <w:p w14:paraId="7D95ED80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9am</w:t>
            </w:r>
          </w:p>
          <w:p w14:paraId="7BC536EA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HC</w:t>
            </w:r>
          </w:p>
          <w:p w14:paraId="57D8B31B" w14:textId="77777777" w:rsidR="001F131E" w:rsidRPr="00A17E07" w:rsidRDefault="001F131E" w:rsidP="001F13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5BF5A4" w14:textId="77777777" w:rsidR="001F131E" w:rsidRPr="00A17E07" w:rsidRDefault="001F131E" w:rsidP="001F13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5EB5E74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8am</w:t>
            </w:r>
          </w:p>
          <w:p w14:paraId="61938C16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HC</w:t>
            </w:r>
          </w:p>
          <w:p w14:paraId="7472233F" w14:textId="77777777" w:rsidR="001F131E" w:rsidRPr="00A17E07" w:rsidRDefault="001F131E" w:rsidP="001F13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F131E" w:rsidRPr="00E43C06" w14:paraId="738574F7" w14:textId="77777777" w:rsidTr="001F131E">
        <w:trPr>
          <w:trHeight w:val="1073"/>
        </w:trPr>
        <w:tc>
          <w:tcPr>
            <w:tcW w:w="1555" w:type="dxa"/>
          </w:tcPr>
          <w:p w14:paraId="1449B95A" w14:textId="77777777" w:rsidR="001F131E" w:rsidRPr="00A17E07" w:rsidRDefault="001F131E" w:rsidP="001F131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27</w:t>
            </w: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April</w:t>
            </w:r>
          </w:p>
          <w:p w14:paraId="6B586731" w14:textId="77777777" w:rsidR="001F131E" w:rsidRPr="00A17E07" w:rsidRDefault="001F131E" w:rsidP="001F131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7BB72A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2EA38B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11 am</w:t>
            </w:r>
          </w:p>
          <w:p w14:paraId="4A44EACE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1233" w:type="dxa"/>
          </w:tcPr>
          <w:p w14:paraId="50F0BC79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9 am</w:t>
            </w:r>
          </w:p>
          <w:p w14:paraId="3E7B4D6B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HC</w:t>
            </w:r>
          </w:p>
        </w:tc>
        <w:tc>
          <w:tcPr>
            <w:tcW w:w="1289" w:type="dxa"/>
          </w:tcPr>
          <w:p w14:paraId="1B55C516" w14:textId="77777777" w:rsidR="001F131E" w:rsidRPr="00A17E07" w:rsidRDefault="001F131E" w:rsidP="001F131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8" w:type="dxa"/>
          </w:tcPr>
          <w:p w14:paraId="44768DD8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10.45 am</w:t>
            </w:r>
          </w:p>
          <w:p w14:paraId="132C81CC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1302" w:type="dxa"/>
          </w:tcPr>
          <w:p w14:paraId="2D7C18EC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11 am</w:t>
            </w:r>
          </w:p>
          <w:p w14:paraId="0CD4D6DA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HC</w:t>
            </w:r>
          </w:p>
        </w:tc>
        <w:tc>
          <w:tcPr>
            <w:tcW w:w="1377" w:type="dxa"/>
          </w:tcPr>
          <w:p w14:paraId="5C4316C0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9.30 am</w:t>
            </w:r>
          </w:p>
          <w:p w14:paraId="14CCAE60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</w:rPr>
              <w:t>HC</w:t>
            </w:r>
          </w:p>
          <w:p w14:paraId="0B4A5E90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1A6AF1" w14:textId="77777777" w:rsidR="001F131E" w:rsidRPr="00A17E07" w:rsidRDefault="001F131E" w:rsidP="001F131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17E07">
              <w:rPr>
                <w:rFonts w:ascii="Calibri" w:hAnsi="Calibri" w:cs="Calibri"/>
                <w:sz w:val="24"/>
                <w:szCs w:val="24"/>
                <w:highlight w:val="green"/>
              </w:rPr>
              <w:t>3pm Forest Church</w:t>
            </w:r>
          </w:p>
        </w:tc>
      </w:tr>
      <w:tr w:rsidR="001F131E" w:rsidRPr="00E43C06" w14:paraId="1DF213E5" w14:textId="77777777" w:rsidTr="001F131E">
        <w:trPr>
          <w:trHeight w:val="813"/>
        </w:trPr>
        <w:tc>
          <w:tcPr>
            <w:tcW w:w="1555" w:type="dxa"/>
          </w:tcPr>
          <w:p w14:paraId="61E52AA1" w14:textId="77777777" w:rsidR="001F131E" w:rsidRPr="00A17E07" w:rsidRDefault="001F131E" w:rsidP="001F131E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00A17E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1275" w:type="dxa"/>
          </w:tcPr>
          <w:p w14:paraId="2FA148EB" w14:textId="77777777" w:rsidR="001F131E" w:rsidRPr="00A17E07" w:rsidRDefault="001F131E" w:rsidP="001F131E">
            <w:pPr>
              <w:rPr>
                <w:sz w:val="24"/>
                <w:szCs w:val="24"/>
              </w:rPr>
            </w:pPr>
            <w:r w:rsidRPr="00A17E07">
              <w:rPr>
                <w:sz w:val="24"/>
                <w:szCs w:val="24"/>
              </w:rPr>
              <w:t>9.15 am</w:t>
            </w:r>
          </w:p>
          <w:p w14:paraId="59771E76" w14:textId="77777777" w:rsidR="001F131E" w:rsidRPr="00A17E07" w:rsidRDefault="001F131E" w:rsidP="001F131E">
            <w:pPr>
              <w:rPr>
                <w:sz w:val="24"/>
                <w:szCs w:val="24"/>
              </w:rPr>
            </w:pPr>
            <w:r w:rsidRPr="00A17E07">
              <w:rPr>
                <w:sz w:val="24"/>
                <w:szCs w:val="24"/>
              </w:rPr>
              <w:t>HC</w:t>
            </w:r>
          </w:p>
        </w:tc>
        <w:tc>
          <w:tcPr>
            <w:tcW w:w="1134" w:type="dxa"/>
          </w:tcPr>
          <w:p w14:paraId="49D86C75" w14:textId="77777777" w:rsidR="001F131E" w:rsidRPr="00A17E07" w:rsidRDefault="001F131E" w:rsidP="001F131E">
            <w:pPr>
              <w:rPr>
                <w:sz w:val="24"/>
                <w:szCs w:val="24"/>
              </w:rPr>
            </w:pPr>
            <w:r w:rsidRPr="00A17E07">
              <w:rPr>
                <w:sz w:val="24"/>
                <w:szCs w:val="24"/>
              </w:rPr>
              <w:t>11 am</w:t>
            </w:r>
          </w:p>
          <w:p w14:paraId="0EC5AB4F" w14:textId="77777777" w:rsidR="001F131E" w:rsidRPr="00A17E07" w:rsidRDefault="001F131E" w:rsidP="001F131E">
            <w:pPr>
              <w:rPr>
                <w:sz w:val="24"/>
                <w:szCs w:val="24"/>
              </w:rPr>
            </w:pPr>
            <w:r w:rsidRPr="00A17E07">
              <w:rPr>
                <w:sz w:val="24"/>
                <w:szCs w:val="24"/>
              </w:rPr>
              <w:t>HC</w:t>
            </w:r>
          </w:p>
        </w:tc>
        <w:tc>
          <w:tcPr>
            <w:tcW w:w="1233" w:type="dxa"/>
          </w:tcPr>
          <w:p w14:paraId="5049B144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622670E" w14:textId="77777777" w:rsidR="001F131E" w:rsidRPr="00A17E07" w:rsidRDefault="001F131E" w:rsidP="001F131E">
            <w:pPr>
              <w:rPr>
                <w:sz w:val="24"/>
                <w:szCs w:val="24"/>
              </w:rPr>
            </w:pPr>
            <w:r w:rsidRPr="00A17E07">
              <w:rPr>
                <w:sz w:val="24"/>
                <w:szCs w:val="24"/>
              </w:rPr>
              <w:t>9.30 am</w:t>
            </w:r>
          </w:p>
          <w:p w14:paraId="60D84665" w14:textId="77777777" w:rsidR="001F131E" w:rsidRPr="00A17E07" w:rsidRDefault="001F131E" w:rsidP="001F131E">
            <w:pPr>
              <w:rPr>
                <w:sz w:val="24"/>
                <w:szCs w:val="24"/>
              </w:rPr>
            </w:pPr>
            <w:r w:rsidRPr="00A17E07">
              <w:rPr>
                <w:sz w:val="24"/>
                <w:szCs w:val="24"/>
              </w:rPr>
              <w:t xml:space="preserve">HC  </w:t>
            </w:r>
          </w:p>
        </w:tc>
        <w:tc>
          <w:tcPr>
            <w:tcW w:w="1298" w:type="dxa"/>
          </w:tcPr>
          <w:p w14:paraId="64118760" w14:textId="77777777" w:rsidR="001F131E" w:rsidRPr="00A17E07" w:rsidRDefault="001F131E" w:rsidP="001F131E">
            <w:pPr>
              <w:rPr>
                <w:sz w:val="24"/>
                <w:szCs w:val="24"/>
              </w:rPr>
            </w:pPr>
            <w:r w:rsidRPr="00A17E07">
              <w:rPr>
                <w:sz w:val="24"/>
                <w:szCs w:val="24"/>
              </w:rPr>
              <w:t>10.45 am</w:t>
            </w:r>
          </w:p>
          <w:p w14:paraId="0F83634A" w14:textId="77777777" w:rsidR="001F131E" w:rsidRPr="00A17E07" w:rsidRDefault="001F131E" w:rsidP="001F131E">
            <w:pPr>
              <w:rPr>
                <w:sz w:val="24"/>
                <w:szCs w:val="24"/>
              </w:rPr>
            </w:pPr>
            <w:r w:rsidRPr="00A17E07">
              <w:rPr>
                <w:sz w:val="24"/>
                <w:szCs w:val="24"/>
              </w:rPr>
              <w:t>HC</w:t>
            </w:r>
          </w:p>
        </w:tc>
        <w:tc>
          <w:tcPr>
            <w:tcW w:w="1302" w:type="dxa"/>
          </w:tcPr>
          <w:p w14:paraId="3E84D990" w14:textId="77777777" w:rsidR="001F131E" w:rsidRPr="00A17E07" w:rsidRDefault="001F131E" w:rsidP="001F13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77" w:type="dxa"/>
          </w:tcPr>
          <w:p w14:paraId="099B2E53" w14:textId="77777777" w:rsidR="001F131E" w:rsidRPr="00A17E07" w:rsidRDefault="001F131E" w:rsidP="001F131E">
            <w:pPr>
              <w:rPr>
                <w:sz w:val="24"/>
                <w:szCs w:val="24"/>
              </w:rPr>
            </w:pPr>
            <w:r w:rsidRPr="00A17E07">
              <w:rPr>
                <w:sz w:val="24"/>
                <w:szCs w:val="24"/>
              </w:rPr>
              <w:t>9.30 am</w:t>
            </w:r>
          </w:p>
          <w:p w14:paraId="214CE4CB" w14:textId="77777777" w:rsidR="001F131E" w:rsidRPr="00A17E07" w:rsidRDefault="001F131E" w:rsidP="001F131E">
            <w:pPr>
              <w:rPr>
                <w:sz w:val="24"/>
                <w:szCs w:val="24"/>
              </w:rPr>
            </w:pPr>
            <w:r w:rsidRPr="00A17E07">
              <w:rPr>
                <w:sz w:val="24"/>
                <w:szCs w:val="24"/>
              </w:rPr>
              <w:t>MP</w:t>
            </w:r>
          </w:p>
        </w:tc>
      </w:tr>
    </w:tbl>
    <w:p w14:paraId="5C6216D8" w14:textId="3012822C" w:rsidR="00E43C06" w:rsidRPr="00E43C06" w:rsidRDefault="00E43C06" w:rsidP="00E43C06">
      <w:pPr>
        <w:spacing w:after="0"/>
        <w:jc w:val="center"/>
        <w:rPr>
          <w:rFonts w:ascii="Calibri" w:eastAsia="Calibri" w:hAnsi="Calibri" w:cs="Calibri"/>
          <w:b/>
          <w:bCs/>
          <w:color w:val="C00000"/>
          <w:kern w:val="0"/>
          <w:sz w:val="24"/>
          <w:szCs w:val="24"/>
          <w14:ligatures w14:val="none"/>
        </w:rPr>
      </w:pPr>
    </w:p>
    <w:p w14:paraId="3420A776" w14:textId="3A966CC1" w:rsidR="00E43C06" w:rsidRPr="00E43C06" w:rsidRDefault="00E43C06" w:rsidP="00E43C06">
      <w:pPr>
        <w:spacing w:after="0"/>
        <w:rPr>
          <w:rFonts w:ascii="Calibri" w:eastAsia="Calibri" w:hAnsi="Calibri" w:cs="Calibri"/>
          <w:b/>
          <w:bCs/>
          <w:i/>
          <w:iCs/>
          <w:kern w:val="0"/>
          <w:sz w:val="16"/>
          <w:szCs w:val="16"/>
          <w14:ligatures w14:val="none"/>
        </w:rPr>
      </w:pPr>
      <w:r w:rsidRPr="00E43C06">
        <w:rPr>
          <w:rFonts w:ascii="Calibri" w:eastAsia="Calibri" w:hAnsi="Calibri" w:cs="Calibri"/>
          <w:b/>
          <w:bCs/>
          <w:i/>
          <w:iCs/>
          <w:kern w:val="0"/>
          <w:sz w:val="16"/>
          <w:szCs w:val="16"/>
          <w14:ligatures w14:val="none"/>
        </w:rPr>
        <w:t>HC- Holy Communion; MP- Morning Prayer</w:t>
      </w:r>
    </w:p>
    <w:p w14:paraId="63C53427" w14:textId="57C1921A" w:rsidR="00E43C06" w:rsidRPr="00E43C06" w:rsidRDefault="00E43C06" w:rsidP="00E43C06">
      <w:pPr>
        <w:spacing w:after="0"/>
        <w:rPr>
          <w:rFonts w:ascii="Roboto" w:eastAsia="Calibri" w:hAnsi="Roboto" w:cs="Calibri"/>
          <w:b/>
          <w:bCs/>
          <w:color w:val="385623"/>
          <w:kern w:val="0"/>
          <w:sz w:val="16"/>
          <w:szCs w:val="16"/>
          <w14:ligatures w14:val="none"/>
        </w:rPr>
      </w:pPr>
      <w:r w:rsidRPr="00E43C06">
        <w:rPr>
          <w:rFonts w:ascii="Roboto" w:eastAsia="Calibri" w:hAnsi="Roboto" w:cs="Calibri"/>
          <w:b/>
          <w:bCs/>
          <w:color w:val="385623"/>
          <w:kern w:val="0"/>
          <w:sz w:val="16"/>
          <w:szCs w:val="16"/>
          <w14:ligatures w14:val="none"/>
        </w:rPr>
        <w:t xml:space="preserve">OTHER WAYS TO WORSHIP ON SUNDAYS- </w:t>
      </w:r>
      <w:r w:rsidRPr="00E43C06">
        <w:rPr>
          <w:rFonts w:ascii="Roboto" w:eastAsia="Calibri" w:hAnsi="Roboto" w:cs="Calibri"/>
          <w:kern w:val="0"/>
          <w:sz w:val="16"/>
          <w:szCs w:val="16"/>
          <w14:ligatures w14:val="none"/>
        </w:rPr>
        <w:t>SUNDAY AT SIX 6 pm via Zoom – email Peter or Hannah to receive the link.</w:t>
      </w:r>
      <w:r w:rsidRPr="00E43C06">
        <w:rPr>
          <w:rFonts w:ascii="Roboto" w:eastAsia="Calibri" w:hAnsi="Roboto" w:cs="Calibri"/>
          <w:b/>
          <w:bCs/>
          <w:color w:val="385623"/>
          <w:kern w:val="0"/>
          <w:sz w:val="16"/>
          <w:szCs w:val="16"/>
          <w14:ligatures w14:val="none"/>
        </w:rPr>
        <w:t xml:space="preserve"> </w:t>
      </w:r>
      <w:r w:rsidRPr="00E43C06">
        <w:rPr>
          <w:rFonts w:ascii="Roboto" w:eastAsia="Calibri" w:hAnsi="Roboto" w:cs="Calibri"/>
          <w:kern w:val="0"/>
          <w:sz w:val="16"/>
          <w:szCs w:val="16"/>
          <w14:ligatures w14:val="none"/>
        </w:rPr>
        <w:t>DAILY HOPE – national phone line, see number above.</w:t>
      </w:r>
      <w:r w:rsidRPr="00E43C06">
        <w:rPr>
          <w:rFonts w:ascii="Roboto" w:eastAsia="Calibri" w:hAnsi="Roboto" w:cs="Calibri"/>
          <w:b/>
          <w:bCs/>
          <w:color w:val="385623"/>
          <w:kern w:val="0"/>
          <w:sz w:val="16"/>
          <w:szCs w:val="16"/>
          <w14:ligatures w14:val="none"/>
        </w:rPr>
        <w:t xml:space="preserve"> </w:t>
      </w:r>
      <w:r w:rsidRPr="00E43C06">
        <w:rPr>
          <w:rFonts w:ascii="Roboto" w:eastAsia="Calibri" w:hAnsi="Roboto" w:cs="Calibri"/>
          <w:kern w:val="0"/>
          <w:sz w:val="16"/>
          <w:szCs w:val="16"/>
          <w14:ligatures w14:val="none"/>
        </w:rPr>
        <w:t xml:space="preserve">LICHFIELD CATHEDRAL- </w:t>
      </w:r>
      <w:proofErr w:type="gramStart"/>
      <w:r w:rsidRPr="00E43C06">
        <w:rPr>
          <w:rFonts w:ascii="Roboto" w:eastAsia="Calibri" w:hAnsi="Roboto" w:cs="Calibri"/>
          <w:kern w:val="0"/>
          <w:sz w:val="16"/>
          <w:szCs w:val="16"/>
          <w14:ligatures w14:val="none"/>
        </w:rPr>
        <w:t>www.lichfield-cathedral.org  10.30</w:t>
      </w:r>
      <w:proofErr w:type="gramEnd"/>
      <w:r w:rsidRPr="00E43C06">
        <w:rPr>
          <w:rFonts w:ascii="Roboto" w:eastAsia="Calibri" w:hAnsi="Roboto" w:cs="Calibri"/>
          <w:kern w:val="0"/>
          <w:sz w:val="16"/>
          <w:szCs w:val="16"/>
          <w14:ligatures w14:val="none"/>
        </w:rPr>
        <w:t xml:space="preserve"> am Eucharist</w:t>
      </w:r>
    </w:p>
    <w:p w14:paraId="74AD71D2" w14:textId="380EC3F7" w:rsidR="00E43C06" w:rsidRPr="001F131E" w:rsidRDefault="001C32D9" w:rsidP="001F131E">
      <w:pPr>
        <w:rPr>
          <w:rFonts w:ascii="Roboto" w:eastAsia="Calibri" w:hAnsi="Roboto" w:cs="Calibri"/>
          <w:kern w:val="0"/>
          <w:sz w:val="18"/>
          <w:szCs w:val="18"/>
          <w14:ligatures w14:val="none"/>
        </w:rPr>
      </w:pPr>
      <w:r w:rsidRPr="00E43C06">
        <w:rPr>
          <w:rFonts w:ascii="Calibri" w:eastAsia="Calibri" w:hAnsi="Calibri" w:cs="Calibri"/>
          <w:b/>
          <w:bCs/>
          <w:noProof/>
          <w:color w:val="385623"/>
          <w:kern w:val="0"/>
          <w:sz w:val="16"/>
          <w:szCs w:val="16"/>
          <w14:ligatures w14:val="none"/>
        </w:rPr>
        <w:drawing>
          <wp:anchor distT="0" distB="0" distL="114300" distR="114300" simplePos="0" relativeHeight="251659264" behindDoc="0" locked="0" layoutInCell="1" allowOverlap="1" wp14:anchorId="75884254" wp14:editId="42916837">
            <wp:simplePos x="0" y="0"/>
            <wp:positionH relativeFrom="margin">
              <wp:align>right</wp:align>
            </wp:positionH>
            <wp:positionV relativeFrom="paragraph">
              <wp:posOffset>-16083</wp:posOffset>
            </wp:positionV>
            <wp:extent cx="2166620" cy="417830"/>
            <wp:effectExtent l="0" t="0" r="5080" b="1270"/>
            <wp:wrapThrough wrapText="bothSides">
              <wp:wrapPolygon edited="0">
                <wp:start x="6837" y="0"/>
                <wp:lineTo x="0" y="3939"/>
                <wp:lineTo x="0" y="20681"/>
                <wp:lineTo x="6837" y="20681"/>
                <wp:lineTo x="11205" y="20681"/>
                <wp:lineTo x="21461" y="20681"/>
                <wp:lineTo x="21461" y="4924"/>
                <wp:lineTo x="20701" y="3939"/>
                <wp:lineTo x="11205" y="0"/>
                <wp:lineTo x="6837" y="0"/>
              </wp:wrapPolygon>
            </wp:wrapThrough>
            <wp:docPr id="3" name="Picture 3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C06" w:rsidRPr="001F131E" w:rsidSect="00312F5B">
      <w:pgSz w:w="11906" w:h="16838"/>
      <w:pgMar w:top="720" w:right="720" w:bottom="720" w:left="720" w:header="708" w:footer="708" w:gutter="0"/>
      <w:pgBorders w:offsetFrom="page">
        <w:top w:val="thinThickSmallGap" w:sz="24" w:space="24" w:color="215E99" w:themeColor="text2" w:themeTint="BF"/>
        <w:left w:val="thinThickSmallGap" w:sz="24" w:space="24" w:color="215E99" w:themeColor="text2" w:themeTint="BF"/>
        <w:bottom w:val="thickThinSmallGap" w:sz="24" w:space="24" w:color="215E99" w:themeColor="text2" w:themeTint="BF"/>
        <w:right w:val="thickThinSmallGap" w:sz="24" w:space="24" w:color="215E99" w:themeColor="text2" w:themeTint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46AB6" w14:textId="77777777" w:rsidR="00136D49" w:rsidRDefault="00136D49" w:rsidP="00687A91">
      <w:pPr>
        <w:spacing w:after="0" w:line="240" w:lineRule="auto"/>
      </w:pPr>
      <w:r>
        <w:separator/>
      </w:r>
    </w:p>
  </w:endnote>
  <w:endnote w:type="continuationSeparator" w:id="0">
    <w:p w14:paraId="0C8E92AB" w14:textId="77777777" w:rsidR="00136D49" w:rsidRDefault="00136D49" w:rsidP="0068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55556" w14:textId="77777777" w:rsidR="00136D49" w:rsidRDefault="00136D49" w:rsidP="00687A91">
      <w:pPr>
        <w:spacing w:after="0" w:line="240" w:lineRule="auto"/>
      </w:pPr>
      <w:r>
        <w:separator/>
      </w:r>
    </w:p>
  </w:footnote>
  <w:footnote w:type="continuationSeparator" w:id="0">
    <w:p w14:paraId="7DF412B1" w14:textId="77777777" w:rsidR="00136D49" w:rsidRDefault="00136D49" w:rsidP="00687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27269"/>
    <w:multiLevelType w:val="hybridMultilevel"/>
    <w:tmpl w:val="FD14AA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383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91"/>
    <w:rsid w:val="00022FEA"/>
    <w:rsid w:val="00073684"/>
    <w:rsid w:val="000A13E5"/>
    <w:rsid w:val="00136D49"/>
    <w:rsid w:val="00141F94"/>
    <w:rsid w:val="00157EA4"/>
    <w:rsid w:val="00182455"/>
    <w:rsid w:val="00183642"/>
    <w:rsid w:val="001C32D9"/>
    <w:rsid w:val="001C60DE"/>
    <w:rsid w:val="001D0FF4"/>
    <w:rsid w:val="001E36B5"/>
    <w:rsid w:val="001F131E"/>
    <w:rsid w:val="00214660"/>
    <w:rsid w:val="00216987"/>
    <w:rsid w:val="00217ED5"/>
    <w:rsid w:val="002515CE"/>
    <w:rsid w:val="002A2827"/>
    <w:rsid w:val="00312F5B"/>
    <w:rsid w:val="003403C1"/>
    <w:rsid w:val="003B13D2"/>
    <w:rsid w:val="003B53B9"/>
    <w:rsid w:val="003C3529"/>
    <w:rsid w:val="003F63DA"/>
    <w:rsid w:val="00411144"/>
    <w:rsid w:val="004C6BBF"/>
    <w:rsid w:val="004D1BD8"/>
    <w:rsid w:val="004E7D7D"/>
    <w:rsid w:val="004F1424"/>
    <w:rsid w:val="005A1735"/>
    <w:rsid w:val="005C5462"/>
    <w:rsid w:val="00645439"/>
    <w:rsid w:val="00664BB1"/>
    <w:rsid w:val="00675CD2"/>
    <w:rsid w:val="00687A91"/>
    <w:rsid w:val="006A4E45"/>
    <w:rsid w:val="00731B46"/>
    <w:rsid w:val="00734D84"/>
    <w:rsid w:val="00737317"/>
    <w:rsid w:val="007A3A67"/>
    <w:rsid w:val="007D3C58"/>
    <w:rsid w:val="00812338"/>
    <w:rsid w:val="00825CC9"/>
    <w:rsid w:val="008337D8"/>
    <w:rsid w:val="00854F72"/>
    <w:rsid w:val="008F771D"/>
    <w:rsid w:val="009974D5"/>
    <w:rsid w:val="009C50B0"/>
    <w:rsid w:val="00A105A2"/>
    <w:rsid w:val="00A17E07"/>
    <w:rsid w:val="00AA058D"/>
    <w:rsid w:val="00AB085F"/>
    <w:rsid w:val="00B14CAC"/>
    <w:rsid w:val="00B377FF"/>
    <w:rsid w:val="00B63930"/>
    <w:rsid w:val="00B75447"/>
    <w:rsid w:val="00BA5D39"/>
    <w:rsid w:val="00BD72AC"/>
    <w:rsid w:val="00C24A80"/>
    <w:rsid w:val="00C255E8"/>
    <w:rsid w:val="00C803D6"/>
    <w:rsid w:val="00CA5BF7"/>
    <w:rsid w:val="00D9118D"/>
    <w:rsid w:val="00DF538B"/>
    <w:rsid w:val="00E12A04"/>
    <w:rsid w:val="00E43C06"/>
    <w:rsid w:val="00E47FFE"/>
    <w:rsid w:val="00ED5855"/>
    <w:rsid w:val="00F8593B"/>
    <w:rsid w:val="00F945BA"/>
    <w:rsid w:val="00FB3A41"/>
    <w:rsid w:val="00FD0065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1E0B1"/>
  <w15:chartTrackingRefBased/>
  <w15:docId w15:val="{E28B3146-2BE1-4C9E-B535-FB7BB2C4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A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7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91"/>
  </w:style>
  <w:style w:type="paragraph" w:styleId="Footer">
    <w:name w:val="footer"/>
    <w:basedOn w:val="Normal"/>
    <w:link w:val="FooterChar"/>
    <w:uiPriority w:val="99"/>
    <w:unhideWhenUsed/>
    <w:rsid w:val="00687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91"/>
  </w:style>
  <w:style w:type="table" w:styleId="TableGrid">
    <w:name w:val="Table Grid"/>
    <w:basedOn w:val="TableNormal"/>
    <w:uiPriority w:val="39"/>
    <w:rsid w:val="0068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A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A9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43C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hannahlins@gmail.com" TargetMode="External"/><Relationship Id="rId13" Type="http://schemas.openxmlformats.org/officeDocument/2006/relationships/image" Target="media/image2.jpeg"/><Relationship Id="rId18" Type="http://schemas.openxmlformats.org/officeDocument/2006/relationships/hyperlink" Target="mailto:severn.loopparishes@gmail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jpeg"/><Relationship Id="rId12" Type="http://schemas.openxmlformats.org/officeDocument/2006/relationships/hyperlink" Target="http://www.severnloopparishes.org.uk" TargetMode="External"/><Relationship Id="rId17" Type="http://schemas.openxmlformats.org/officeDocument/2006/relationships/hyperlink" Target="https://severnloopparishes.org.uk/news-and-events/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4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vern.loopparishes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vern.loopparishes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earhill1@outlook.com" TargetMode="External"/><Relationship Id="rId19" Type="http://schemas.openxmlformats.org/officeDocument/2006/relationships/hyperlink" Target="mailto:revhannahlin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llan412@gmail.com" TargetMode="External"/><Relationship Id="rId14" Type="http://schemas.openxmlformats.org/officeDocument/2006/relationships/hyperlink" Target="https://severnloopparishes.org.uk/photos/gallery.php?id=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6794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Lins</dc:creator>
  <cp:keywords/>
  <dc:description/>
  <cp:lastModifiedBy>Gillian Steedman</cp:lastModifiedBy>
  <cp:revision>2</cp:revision>
  <cp:lastPrinted>2025-03-28T11:21:00Z</cp:lastPrinted>
  <dcterms:created xsi:type="dcterms:W3CDTF">2025-03-29T15:43:00Z</dcterms:created>
  <dcterms:modified xsi:type="dcterms:W3CDTF">2025-03-29T15:43:00Z</dcterms:modified>
</cp:coreProperties>
</file>