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75CA8" w14:textId="77777777" w:rsidR="00E12A04" w:rsidRDefault="00576877" w:rsidP="00576877">
      <w:pPr>
        <w:pStyle w:val="NormalWeb"/>
        <w:jc w:val="center"/>
      </w:pPr>
      <w:r>
        <w:rPr>
          <w:noProof/>
        </w:rPr>
        <w:drawing>
          <wp:inline distT="0" distB="0" distL="0" distR="0" wp14:anchorId="6167461F" wp14:editId="51F9F797">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0AFA7473"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5D49422" w14:textId="0743C0C2" w:rsidR="00DF547B" w:rsidRDefault="00757066" w:rsidP="00DF547B">
      <w:pPr>
        <w:spacing w:after="0"/>
        <w:jc w:val="center"/>
        <w:rPr>
          <w:rFonts w:ascii="Arial Nova" w:hAnsi="Arial Nova"/>
          <w:b/>
          <w:bCs/>
          <w:sz w:val="24"/>
          <w:szCs w:val="24"/>
        </w:rPr>
      </w:pPr>
      <w:r w:rsidRPr="6938999C">
        <w:rPr>
          <w:rFonts w:ascii="Arial Nova" w:hAnsi="Arial Nova"/>
          <w:b/>
          <w:bCs/>
          <w:sz w:val="24"/>
          <w:szCs w:val="24"/>
        </w:rPr>
        <w:t xml:space="preserve">SUNDAY </w:t>
      </w:r>
      <w:r w:rsidR="00DF547B">
        <w:rPr>
          <w:rFonts w:ascii="Arial Nova" w:hAnsi="Arial Nova"/>
          <w:b/>
          <w:bCs/>
          <w:sz w:val="24"/>
          <w:szCs w:val="24"/>
        </w:rPr>
        <w:t xml:space="preserve">6 JULY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DF547B">
        <w:rPr>
          <w:rFonts w:ascii="Arial Nova" w:hAnsi="Arial Nova"/>
          <w:b/>
          <w:bCs/>
          <w:sz w:val="24"/>
          <w:szCs w:val="24"/>
        </w:rPr>
        <w:t>Trinity 3</w:t>
      </w:r>
    </w:p>
    <w:p w14:paraId="766F10AA" w14:textId="77777777" w:rsidR="6938999C" w:rsidRDefault="6938999C" w:rsidP="6938999C">
      <w:pPr>
        <w:spacing w:after="0"/>
        <w:jc w:val="center"/>
        <w:rPr>
          <w:rFonts w:ascii="Arial Nova" w:hAnsi="Arial Nova"/>
          <w:b/>
          <w:bCs/>
          <w:sz w:val="24"/>
          <w:szCs w:val="24"/>
        </w:rPr>
      </w:pPr>
    </w:p>
    <w:p w14:paraId="1DDF4637"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19957A95"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06D92060"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Almighty God,</w:t>
      </w:r>
    </w:p>
    <w:p w14:paraId="52BBA62A"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you have broken the tyranny of sin</w:t>
      </w:r>
    </w:p>
    <w:p w14:paraId="03E2884E"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and have sent the Spirit of your Son into our hearts</w:t>
      </w:r>
    </w:p>
    <w:p w14:paraId="2493D328" w14:textId="77777777" w:rsidR="00DF547B" w:rsidRPr="00DF547B" w:rsidRDefault="00DF547B" w:rsidP="00DF547B">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whereby we call you Father:</w:t>
      </w:r>
    </w:p>
    <w:p w14:paraId="56186F8F"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give us grace to dedicate our freedom to your service,</w:t>
      </w:r>
    </w:p>
    <w:p w14:paraId="027CAC7A"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that we and all creation may be brought</w:t>
      </w:r>
    </w:p>
    <w:p w14:paraId="03F16A8A" w14:textId="77777777" w:rsidR="00DF547B" w:rsidRPr="00DF547B" w:rsidRDefault="00DF547B" w:rsidP="00DF547B">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to the glorious liberty of the children of God;</w:t>
      </w:r>
    </w:p>
    <w:p w14:paraId="5F90D5AC"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through Jesus Christ your Son our Lord,</w:t>
      </w:r>
    </w:p>
    <w:p w14:paraId="52621864"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who is alive and reigns with you,</w:t>
      </w:r>
    </w:p>
    <w:p w14:paraId="184E9AFC"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in the unity of the Holy Spirit,</w:t>
      </w:r>
    </w:p>
    <w:p w14:paraId="1A9C632E" w14:textId="77777777" w:rsidR="00DF547B" w:rsidRPr="00DF547B" w:rsidRDefault="00DF547B" w:rsidP="00DF547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DF547B">
        <w:rPr>
          <w:rFonts w:ascii="Segoe UI Historic" w:hAnsi="Segoe UI Historic" w:cs="Segoe UI Historic"/>
          <w:color w:val="000000"/>
          <w:spacing w:val="3"/>
        </w:rPr>
        <w:t>one God, now and for ever.</w:t>
      </w:r>
    </w:p>
    <w:p w14:paraId="3B6E4788" w14:textId="77777777" w:rsidR="00B3657E" w:rsidRDefault="00B3657E" w:rsidP="6938999C">
      <w:pPr>
        <w:spacing w:after="0"/>
        <w:rPr>
          <w:rFonts w:ascii="Segoe UI Historic" w:hAnsi="Segoe UI Historic" w:cs="Segoe UI Historic"/>
          <w:sz w:val="24"/>
          <w:szCs w:val="24"/>
        </w:rPr>
      </w:pPr>
    </w:p>
    <w:p w14:paraId="10BB0FD7" w14:textId="77777777" w:rsidR="000609C0" w:rsidRDefault="000609C0" w:rsidP="6938999C">
      <w:pPr>
        <w:spacing w:after="0"/>
        <w:rPr>
          <w:rFonts w:ascii="Segoe UI Historic" w:hAnsi="Segoe UI Historic" w:cs="Segoe UI Historic"/>
          <w:b/>
          <w:bCs/>
          <w:sz w:val="24"/>
          <w:szCs w:val="24"/>
        </w:rPr>
      </w:pPr>
    </w:p>
    <w:p w14:paraId="69B5F132" w14:textId="22A22C7D" w:rsidR="00DF547B" w:rsidRPr="00DF547B" w:rsidRDefault="44A11A63" w:rsidP="00DF547B">
      <w:pPr>
        <w:spacing w:after="0" w:line="276" w:lineRule="auto"/>
        <w:rPr>
          <w:rFonts w:ascii="Segoe UI Historic" w:hAnsi="Segoe UI Historic" w:cs="Segoe UI Historic"/>
          <w:b/>
          <w:bCs/>
          <w:color w:val="000000"/>
          <w:spacing w:val="3"/>
          <w:sz w:val="24"/>
          <w:szCs w:val="24"/>
          <w:shd w:val="clear" w:color="auto" w:fill="FFFFFF"/>
        </w:rPr>
      </w:pPr>
      <w:r w:rsidRPr="00DF547B">
        <w:rPr>
          <w:rFonts w:ascii="Segoe UI Historic" w:hAnsi="Segoe UI Historic" w:cs="Segoe UI Historic"/>
          <w:b/>
          <w:bCs/>
          <w:sz w:val="24"/>
          <w:szCs w:val="24"/>
        </w:rPr>
        <w:t xml:space="preserve">Psalm </w:t>
      </w:r>
      <w:r w:rsidR="00DF547B" w:rsidRPr="00DF547B">
        <w:rPr>
          <w:rFonts w:ascii="Segoe UI Historic" w:hAnsi="Segoe UI Historic" w:cs="Segoe UI Historic"/>
          <w:b/>
          <w:bCs/>
          <w:color w:val="000000"/>
          <w:spacing w:val="3"/>
          <w:sz w:val="24"/>
          <w:szCs w:val="24"/>
          <w:shd w:val="clear" w:color="auto" w:fill="FFFFFF"/>
        </w:rPr>
        <w:t>66</w:t>
      </w:r>
    </w:p>
    <w:p w14:paraId="4B128FBC" w14:textId="53280A04" w:rsidR="00DF547B" w:rsidRPr="00DF547B" w:rsidRDefault="00DF547B" w:rsidP="00DF547B">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1 Be joyful in God, all the earth;  </w:t>
      </w:r>
      <w:r w:rsidRPr="00DF547B">
        <w:rPr>
          <w:rStyle w:val="sorts"/>
          <w:rFonts w:ascii="Apple Color Emoji" w:hAnsi="Apple Color Emoji" w:cs="Apple Color Emoji"/>
          <w:color w:val="FF0000"/>
          <w:spacing w:val="3"/>
          <w:sz w:val="23"/>
          <w:szCs w:val="23"/>
        </w:rPr>
        <w:t>♦</w:t>
      </w:r>
    </w:p>
    <w:p w14:paraId="22210F51"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sing the glory of his name;</w:t>
      </w:r>
    </w:p>
    <w:p w14:paraId="69555F1B"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sing the glory of his praise.</w:t>
      </w:r>
    </w:p>
    <w:p w14:paraId="0B2E6FFE" w14:textId="32A41B98" w:rsidR="00DF547B" w:rsidRPr="00DF547B" w:rsidRDefault="00DF547B" w:rsidP="00DF547B">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2 Say to God, ‘How awesome are your deeds!  </w:t>
      </w:r>
      <w:r w:rsidRPr="00DF547B">
        <w:rPr>
          <w:rStyle w:val="sorts"/>
          <w:rFonts w:ascii="Apple Color Emoji" w:hAnsi="Apple Color Emoji" w:cs="Apple Color Emoji"/>
          <w:color w:val="FF0000"/>
          <w:spacing w:val="3"/>
          <w:sz w:val="23"/>
          <w:szCs w:val="23"/>
        </w:rPr>
        <w:t>♦</w:t>
      </w:r>
    </w:p>
    <w:p w14:paraId="0F8B2D4E"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Because of your great strength</w:t>
      </w:r>
    </w:p>
    <w:p w14:paraId="6955CE7E"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your enemies shall bow before you.</w:t>
      </w:r>
    </w:p>
    <w:p w14:paraId="1BDFAAB7" w14:textId="3F91229F" w:rsidR="00DF547B" w:rsidRPr="00DF547B" w:rsidRDefault="00DF547B" w:rsidP="00DF547B">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3 ‘All the earth shall worship you,  </w:t>
      </w:r>
      <w:r w:rsidRPr="00DF547B">
        <w:rPr>
          <w:rStyle w:val="sorts"/>
          <w:rFonts w:ascii="Apple Color Emoji" w:hAnsi="Apple Color Emoji" w:cs="Apple Color Emoji"/>
          <w:color w:val="FF0000"/>
          <w:spacing w:val="3"/>
          <w:sz w:val="23"/>
          <w:szCs w:val="23"/>
        </w:rPr>
        <w:t>♦</w:t>
      </w:r>
    </w:p>
    <w:p w14:paraId="6EA4FA61" w14:textId="4F9EDC96"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sing to you, sing praise to your name.’ </w:t>
      </w:r>
    </w:p>
    <w:p w14:paraId="4A265B84" w14:textId="11F9BDD8" w:rsidR="00DF547B" w:rsidRPr="00DF547B" w:rsidRDefault="00DF547B" w:rsidP="00DF547B">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4 Come now and behold the works of God,  </w:t>
      </w:r>
      <w:r w:rsidRPr="00DF547B">
        <w:rPr>
          <w:rStyle w:val="sorts"/>
          <w:rFonts w:ascii="Apple Color Emoji" w:hAnsi="Apple Color Emoji" w:cs="Apple Color Emoji"/>
          <w:color w:val="FF0000"/>
          <w:spacing w:val="3"/>
          <w:sz w:val="23"/>
          <w:szCs w:val="23"/>
        </w:rPr>
        <w:t>♦</w:t>
      </w:r>
    </w:p>
    <w:p w14:paraId="3C91AF98"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how wonderful he is in his dealings with humankind.</w:t>
      </w:r>
    </w:p>
    <w:p w14:paraId="3C0A2F7D" w14:textId="7FD3DD24" w:rsidR="00DF547B" w:rsidRPr="00DF547B" w:rsidRDefault="00DF547B" w:rsidP="00DF547B">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5 He turned the sea into dry land;</w:t>
      </w:r>
    </w:p>
    <w:p w14:paraId="6DCC9D02"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the river they passed through on foot;  </w:t>
      </w:r>
      <w:r w:rsidRPr="00DF547B">
        <w:rPr>
          <w:rStyle w:val="sorts"/>
          <w:rFonts w:ascii="Apple Color Emoji" w:hAnsi="Apple Color Emoji" w:cs="Apple Color Emoji"/>
          <w:color w:val="FF0000"/>
          <w:spacing w:val="3"/>
          <w:sz w:val="23"/>
          <w:szCs w:val="23"/>
        </w:rPr>
        <w:t>♦</w:t>
      </w:r>
    </w:p>
    <w:p w14:paraId="5DB04452"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there we rejoiced in him.</w:t>
      </w:r>
    </w:p>
    <w:p w14:paraId="4E39DB86" w14:textId="3F40D260" w:rsidR="00DF547B" w:rsidRPr="00DF547B" w:rsidRDefault="00DF547B" w:rsidP="00DF547B">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6 In his might he rules for ever;</w:t>
      </w:r>
    </w:p>
    <w:p w14:paraId="1CA78670"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his eyes keep watch over the nations;  </w:t>
      </w:r>
      <w:r w:rsidRPr="00DF547B">
        <w:rPr>
          <w:rStyle w:val="sorts"/>
          <w:rFonts w:ascii="Apple Color Emoji" w:hAnsi="Apple Color Emoji" w:cs="Apple Color Emoji"/>
          <w:color w:val="FF0000"/>
          <w:spacing w:val="3"/>
          <w:sz w:val="23"/>
          <w:szCs w:val="23"/>
        </w:rPr>
        <w:t>♦</w:t>
      </w:r>
    </w:p>
    <w:p w14:paraId="61DD3999" w14:textId="75428BEA"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let no rebel rise up against him. </w:t>
      </w:r>
    </w:p>
    <w:p w14:paraId="7EF78449" w14:textId="343F24DE" w:rsidR="00DF547B" w:rsidRPr="00DF547B" w:rsidRDefault="00DF547B" w:rsidP="00DF547B">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7 Bless our God, O you peoples;  </w:t>
      </w:r>
      <w:r w:rsidRPr="00DF547B">
        <w:rPr>
          <w:rStyle w:val="sorts"/>
          <w:rFonts w:ascii="Apple Color Emoji" w:hAnsi="Apple Color Emoji" w:cs="Apple Color Emoji"/>
          <w:color w:val="FF0000"/>
          <w:spacing w:val="3"/>
          <w:sz w:val="23"/>
          <w:szCs w:val="23"/>
        </w:rPr>
        <w:t>♦</w:t>
      </w:r>
    </w:p>
    <w:p w14:paraId="789ADF53"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make the voice of his praise to be heard,</w:t>
      </w:r>
    </w:p>
    <w:p w14:paraId="68766843" w14:textId="57DF1DB7" w:rsidR="00DF547B" w:rsidRPr="00DF547B" w:rsidRDefault="00DF547B" w:rsidP="00DF547B">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8 Who holds our souls in life  </w:t>
      </w:r>
      <w:r w:rsidRPr="00DF547B">
        <w:rPr>
          <w:rStyle w:val="sorts"/>
          <w:rFonts w:ascii="Apple Color Emoji" w:hAnsi="Apple Color Emoji" w:cs="Apple Color Emoji"/>
          <w:color w:val="FF0000"/>
          <w:spacing w:val="3"/>
          <w:sz w:val="23"/>
          <w:szCs w:val="23"/>
        </w:rPr>
        <w:t>♦</w:t>
      </w:r>
    </w:p>
    <w:p w14:paraId="218ACEF3" w14:textId="77777777" w:rsidR="00DF547B" w:rsidRPr="00DF547B" w:rsidRDefault="00DF547B"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r w:rsidRPr="00DF547B">
        <w:rPr>
          <w:rFonts w:ascii="Segoe UI Historic" w:hAnsi="Segoe UI Historic" w:cs="Segoe UI Historic"/>
          <w:color w:val="000000"/>
          <w:spacing w:val="3"/>
          <w:sz w:val="23"/>
          <w:szCs w:val="23"/>
        </w:rPr>
        <w:t>and suffers not our feet to slip.</w:t>
      </w:r>
    </w:p>
    <w:p w14:paraId="6653F40F" w14:textId="77777777" w:rsidR="000609C0" w:rsidRPr="00DF547B" w:rsidRDefault="000609C0" w:rsidP="00DF547B">
      <w:pPr>
        <w:pStyle w:val="vein"/>
        <w:shd w:val="clear" w:color="auto" w:fill="FFFFFF"/>
        <w:spacing w:before="0" w:beforeAutospacing="0" w:after="0" w:afterAutospacing="0" w:line="276" w:lineRule="auto"/>
        <w:rPr>
          <w:rFonts w:ascii="Segoe UI Historic" w:hAnsi="Segoe UI Historic" w:cs="Segoe UI Historic"/>
          <w:color w:val="000000"/>
          <w:spacing w:val="3"/>
          <w:sz w:val="23"/>
          <w:szCs w:val="23"/>
        </w:rPr>
      </w:pPr>
    </w:p>
    <w:p w14:paraId="0889DF2B" w14:textId="77777777" w:rsidR="00DF547B" w:rsidRDefault="00DF547B" w:rsidP="6938999C">
      <w:pPr>
        <w:spacing w:after="0"/>
        <w:rPr>
          <w:rFonts w:ascii="Segoe UI Historic" w:eastAsia="Segoe UI Historic" w:hAnsi="Segoe UI Historic" w:cs="Segoe UI Historic"/>
          <w:b/>
          <w:bCs/>
          <w:color w:val="000000" w:themeColor="text1"/>
          <w:sz w:val="28"/>
          <w:szCs w:val="28"/>
        </w:rPr>
      </w:pPr>
    </w:p>
    <w:p w14:paraId="3DC6E154" w14:textId="03E21A24"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DF547B">
        <w:rPr>
          <w:rFonts w:ascii="Segoe UI Historic" w:eastAsia="Segoe UI Historic" w:hAnsi="Segoe UI Historic" w:cs="Segoe UI Historic"/>
          <w:b/>
          <w:bCs/>
          <w:color w:val="000000" w:themeColor="text1"/>
          <w:sz w:val="28"/>
          <w:szCs w:val="28"/>
        </w:rPr>
        <w:t>letter to the Galatians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DF547B">
        <w:rPr>
          <w:rFonts w:ascii="Segoe UI Historic" w:eastAsia="Segoe UI Historic" w:hAnsi="Segoe UI Historic" w:cs="Segoe UI Historic"/>
          <w:b/>
          <w:bCs/>
          <w:sz w:val="28"/>
          <w:szCs w:val="28"/>
        </w:rPr>
        <w:t>6</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B16E22">
        <w:rPr>
          <w:rFonts w:ascii="Segoe UI Historic" w:eastAsia="Segoe UI Historic" w:hAnsi="Segoe UI Historic" w:cs="Segoe UI Historic"/>
          <w:b/>
          <w:bCs/>
          <w:sz w:val="28"/>
          <w:szCs w:val="28"/>
        </w:rPr>
        <w:t>1</w:t>
      </w:r>
      <w:r w:rsidR="00DF547B">
        <w:rPr>
          <w:rFonts w:ascii="Segoe UI Historic" w:eastAsia="Segoe UI Historic" w:hAnsi="Segoe UI Historic" w:cs="Segoe UI Historic"/>
          <w:b/>
          <w:bCs/>
          <w:sz w:val="28"/>
          <w:szCs w:val="28"/>
        </w:rPr>
        <w:t>6</w:t>
      </w:r>
      <w:r w:rsidR="40EAA8C0" w:rsidRPr="6938999C">
        <w:rPr>
          <w:rFonts w:ascii="Segoe UI Historic" w:eastAsia="Segoe UI Historic" w:hAnsi="Segoe UI Historic" w:cs="Segoe UI Historic"/>
          <w:b/>
          <w:bCs/>
          <w:sz w:val="28"/>
          <w:szCs w:val="28"/>
        </w:rPr>
        <w:t>.</w:t>
      </w:r>
    </w:p>
    <w:p w14:paraId="11BF335A" w14:textId="77777777" w:rsidR="00B16E22" w:rsidRDefault="00B16E22" w:rsidP="6938999C">
      <w:pPr>
        <w:spacing w:after="0"/>
        <w:rPr>
          <w:rFonts w:ascii="Segoe UI Historic" w:eastAsia="Segoe UI Historic" w:hAnsi="Segoe UI Historic" w:cs="Segoe UI Historic"/>
          <w:b/>
          <w:bCs/>
          <w:sz w:val="28"/>
          <w:szCs w:val="28"/>
        </w:rPr>
      </w:pPr>
    </w:p>
    <w:p w14:paraId="7D516F93" w14:textId="3D358B6C" w:rsidR="000609C0" w:rsidRPr="00DF547B" w:rsidRDefault="00DF547B" w:rsidP="6938999C">
      <w:pPr>
        <w:spacing w:after="0"/>
        <w:rPr>
          <w:rFonts w:ascii="Segoe UI Historic" w:hAnsi="Segoe UI Historic" w:cs="Segoe UI Historic"/>
          <w:b/>
          <w:bCs/>
          <w:color w:val="000000"/>
          <w:spacing w:val="3"/>
          <w:sz w:val="28"/>
          <w:szCs w:val="28"/>
          <w:shd w:val="clear" w:color="auto" w:fill="FFFFFF"/>
        </w:rPr>
      </w:pPr>
      <w:r w:rsidRPr="00DF547B">
        <w:rPr>
          <w:rFonts w:ascii="Segoe UI Historic" w:hAnsi="Segoe UI Historic" w:cs="Segoe UI Historic"/>
          <w:b/>
          <w:bCs/>
          <w:color w:val="000000"/>
          <w:spacing w:val="3"/>
          <w:sz w:val="28"/>
          <w:szCs w:val="28"/>
          <w:shd w:val="clear" w:color="auto" w:fill="FFFFFF"/>
        </w:rPr>
        <w:t>Galatians 6.1-16</w:t>
      </w:r>
    </w:p>
    <w:p w14:paraId="5BC313D8" w14:textId="77777777" w:rsidR="00DF547B" w:rsidRPr="00DF547B" w:rsidRDefault="00DF547B" w:rsidP="6938999C">
      <w:pPr>
        <w:spacing w:after="0"/>
        <w:rPr>
          <w:rFonts w:ascii="Segoe UI Historic" w:eastAsia="Segoe UI Historic" w:hAnsi="Segoe UI Historic" w:cs="Segoe UI Historic"/>
          <w:b/>
          <w:bCs/>
          <w:sz w:val="28"/>
          <w:szCs w:val="28"/>
        </w:rPr>
      </w:pPr>
    </w:p>
    <w:p w14:paraId="607ED730" w14:textId="77777777" w:rsidR="00DF547B" w:rsidRPr="00DF547B" w:rsidRDefault="00DF547B" w:rsidP="00DF547B">
      <w:pPr>
        <w:pStyle w:val="Heading2"/>
        <w:rPr>
          <w:rFonts w:ascii="Segoe UI Historic" w:hAnsi="Segoe UI Historic" w:cs="Segoe UI Historic"/>
          <w:color w:val="880000"/>
          <w:sz w:val="28"/>
          <w:szCs w:val="28"/>
        </w:rPr>
      </w:pPr>
      <w:r w:rsidRPr="00DF547B">
        <w:rPr>
          <w:rFonts w:ascii="Segoe UI Historic" w:hAnsi="Segoe UI Historic" w:cs="Segoe UI Historic"/>
          <w:color w:val="880000"/>
          <w:sz w:val="28"/>
          <w:szCs w:val="28"/>
        </w:rPr>
        <w:t>Bear One Another’s Burdens</w:t>
      </w:r>
    </w:p>
    <w:p w14:paraId="7D123DBA" w14:textId="77777777" w:rsidR="00DF547B" w:rsidRPr="00DF547B" w:rsidRDefault="00DF547B" w:rsidP="00DF547B">
      <w:pPr>
        <w:pStyle w:val="NormalWeb"/>
        <w:rPr>
          <w:rFonts w:ascii="Segoe UI Historic" w:hAnsi="Segoe UI Historic" w:cs="Segoe UI Historic"/>
          <w:color w:val="010000"/>
          <w:sz w:val="28"/>
          <w:szCs w:val="28"/>
        </w:rPr>
      </w:pPr>
      <w:r w:rsidRPr="00DF547B">
        <w:rPr>
          <w:rFonts w:ascii="Segoe UI Historic" w:hAnsi="Segoe UI Historic" w:cs="Segoe UI Historic"/>
          <w:color w:val="010000"/>
          <w:sz w:val="28"/>
          <w:szCs w:val="28"/>
        </w:rPr>
        <w:t>My friends, if anyone is detected in a transgression, you who have received the Spirit should restore such a one in a spirit of gentleness. Take care that you yourselves are not tempted. Bear one another’s burdens, and in this way you will fulfil the law of Christ. For if those who are nothing think they are something, they deceive themselves. All must test their own work; then that work, rather than their neighbour’s work, will become a cause for pride. For all must carry their own loads.</w:t>
      </w:r>
    </w:p>
    <w:p w14:paraId="3FD6FAFC" w14:textId="77777777" w:rsidR="00DF547B" w:rsidRPr="00DF547B" w:rsidRDefault="00DF547B" w:rsidP="00DF547B">
      <w:pPr>
        <w:pStyle w:val="NormalWeb"/>
        <w:rPr>
          <w:rFonts w:ascii="Segoe UI Historic" w:hAnsi="Segoe UI Historic" w:cs="Segoe UI Historic"/>
          <w:color w:val="010000"/>
          <w:sz w:val="28"/>
          <w:szCs w:val="28"/>
        </w:rPr>
      </w:pPr>
      <w:r w:rsidRPr="00DF547B">
        <w:rPr>
          <w:rFonts w:ascii="Segoe UI Historic" w:hAnsi="Segoe UI Historic" w:cs="Segoe UI Historic"/>
          <w:color w:val="010000"/>
          <w:sz w:val="28"/>
          <w:szCs w:val="28"/>
        </w:rPr>
        <w:t>Those who are taught the word must share in all good things with their teacher.</w:t>
      </w:r>
    </w:p>
    <w:p w14:paraId="35677D79" w14:textId="77777777" w:rsidR="00DF547B" w:rsidRPr="00DF547B" w:rsidRDefault="00DF547B" w:rsidP="00DF547B">
      <w:pPr>
        <w:pStyle w:val="NormalWeb"/>
        <w:rPr>
          <w:rFonts w:ascii="Segoe UI Historic" w:hAnsi="Segoe UI Historic" w:cs="Segoe UI Historic"/>
          <w:color w:val="010000"/>
          <w:sz w:val="28"/>
          <w:szCs w:val="28"/>
        </w:rPr>
      </w:pPr>
      <w:r w:rsidRPr="00DF547B">
        <w:rPr>
          <w:rFonts w:ascii="Segoe UI Historic" w:hAnsi="Segoe UI Historic" w:cs="Segoe UI Historic"/>
          <w:color w:val="010000"/>
          <w:sz w:val="28"/>
          <w:szCs w:val="28"/>
        </w:rPr>
        <w:t>Do not be deceived; God is not mocked, for you reap whatever you sow. If you sow to your own flesh, you will reap corruption from the flesh; but if you sow to the Spirit, you will reap eternal life from the Spirit. So let us not grow weary in doing what is right, for we will reap at harvest time, if we do not give up. So then, whenever we have an opportunity, let us work for the good of all, and especially for those of the family of faith.</w:t>
      </w:r>
    </w:p>
    <w:p w14:paraId="5E456252" w14:textId="77777777" w:rsidR="00DF547B" w:rsidRPr="00DF547B" w:rsidRDefault="00DF547B" w:rsidP="00DF547B">
      <w:pPr>
        <w:pStyle w:val="Heading2"/>
        <w:rPr>
          <w:rFonts w:ascii="Segoe UI Historic" w:hAnsi="Segoe UI Historic" w:cs="Segoe UI Historic"/>
          <w:color w:val="880000"/>
          <w:sz w:val="28"/>
          <w:szCs w:val="28"/>
        </w:rPr>
      </w:pPr>
      <w:r w:rsidRPr="00DF547B">
        <w:rPr>
          <w:rFonts w:ascii="Segoe UI Historic" w:hAnsi="Segoe UI Historic" w:cs="Segoe UI Historic"/>
          <w:color w:val="880000"/>
          <w:sz w:val="28"/>
          <w:szCs w:val="28"/>
        </w:rPr>
        <w:t>Final Admonitions and Benediction</w:t>
      </w:r>
    </w:p>
    <w:p w14:paraId="26D9DC0D" w14:textId="77777777" w:rsidR="00DF547B" w:rsidRPr="00DF547B" w:rsidRDefault="00DF547B" w:rsidP="00DF547B">
      <w:pPr>
        <w:pStyle w:val="NormalWeb"/>
        <w:rPr>
          <w:rFonts w:ascii="Segoe UI Historic" w:hAnsi="Segoe UI Historic" w:cs="Segoe UI Historic"/>
          <w:color w:val="010000"/>
          <w:sz w:val="28"/>
          <w:szCs w:val="28"/>
        </w:rPr>
      </w:pPr>
      <w:r w:rsidRPr="00DF547B">
        <w:rPr>
          <w:rFonts w:ascii="Segoe UI Historic" w:hAnsi="Segoe UI Historic" w:cs="Segoe UI Historic"/>
          <w:color w:val="010000"/>
          <w:sz w:val="28"/>
          <w:szCs w:val="28"/>
        </w:rPr>
        <w:t>See what large letters I make when I am writing in my own hand! It is those who want to make a good showing in the flesh that try to compel you to be circumcised—only that they may not be persecuted for the cross of Christ. Even the circumcised do not themselves obey the law, but they want you to be circumcised so that they may boast about your flesh. May I never boast of anything except the cross of our Lord Jesus Christ, by which the world has been crucified to me, and I to the world. For neither circumcision nor uncircumcision is anything; but a new creation is everything! As for those who will follow this rule—peace be upon them, and mercy, and upon the Israel of God.</w:t>
      </w:r>
    </w:p>
    <w:p w14:paraId="0CF12C4B" w14:textId="77777777" w:rsidR="009F49CA" w:rsidRPr="00DF547B" w:rsidRDefault="00B3657E" w:rsidP="6938999C">
      <w:pPr>
        <w:spacing w:line="276" w:lineRule="auto"/>
        <w:rPr>
          <w:rFonts w:ascii="Segoe UI Historic" w:eastAsia="Segoe UI Historic" w:hAnsi="Segoe UI Historic" w:cs="Segoe UI Historic"/>
          <w:sz w:val="28"/>
          <w:szCs w:val="28"/>
        </w:rPr>
      </w:pPr>
      <w:r w:rsidRPr="00DF547B">
        <w:rPr>
          <w:rFonts w:ascii="Segoe UI Historic" w:eastAsia="Segoe UI Historic" w:hAnsi="Segoe UI Historic" w:cs="Segoe UI Historic"/>
          <w:sz w:val="28"/>
          <w:szCs w:val="28"/>
        </w:rPr>
        <w:t>This is</w:t>
      </w:r>
      <w:r w:rsidR="009F49CA" w:rsidRPr="00DF547B">
        <w:rPr>
          <w:rFonts w:ascii="Segoe UI Historic" w:eastAsia="Segoe UI Historic" w:hAnsi="Segoe UI Historic" w:cs="Segoe UI Historic"/>
          <w:sz w:val="28"/>
          <w:szCs w:val="28"/>
        </w:rPr>
        <w:t xml:space="preserve"> the word of the Lord.</w:t>
      </w:r>
    </w:p>
    <w:p w14:paraId="1B3CFCC2"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0DB96B35"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D5283BB" w14:textId="259C2917"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DF547B">
        <w:rPr>
          <w:rFonts w:ascii="Segoe UI" w:hAnsi="Segoe UI" w:cs="Segoe UI"/>
          <w:color w:val="C00000"/>
          <w:sz w:val="20"/>
          <w:szCs w:val="20"/>
        </w:rPr>
        <w:t>10,</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1-11</w:t>
      </w:r>
      <w:r w:rsidR="00DF547B">
        <w:rPr>
          <w:rFonts w:ascii="Segoe UI" w:hAnsi="Segoe UI" w:cs="Segoe UI"/>
          <w:color w:val="C00000"/>
          <w:sz w:val="20"/>
          <w:szCs w:val="20"/>
        </w:rPr>
        <w:t xml:space="preserve"> and 16-20</w:t>
      </w:r>
      <w:r w:rsidR="002C53AE">
        <w:rPr>
          <w:rFonts w:ascii="Segoe UI" w:hAnsi="Segoe UI" w:cs="Segoe UI"/>
          <w:color w:val="C00000"/>
          <w:sz w:val="20"/>
          <w:szCs w:val="20"/>
        </w:rPr>
        <w:t>.</w:t>
      </w:r>
    </w:p>
    <w:p w14:paraId="01946E9C"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366409B3"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36D4E641"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09222D5"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214F0957"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70261EC7"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01779FC6"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65391C8F" w14:textId="353F977E" w:rsidR="715683D9" w:rsidRDefault="00AF6A8D"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Speak, Lord, for your servant is listening. You have the words of eternal life.</w:t>
      </w:r>
    </w:p>
    <w:p w14:paraId="5B098B8A"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183B2086"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2E97CC78" w14:textId="4765AA3C" w:rsidR="00AF6A8D" w:rsidRDefault="00AF6A8D" w:rsidP="00AF6A8D">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Pr>
          <w:rFonts w:ascii="Segoe UI" w:hAnsi="Segoe UI" w:cs="Segoe UI"/>
          <w:color w:val="385623" w:themeColor="accent6" w:themeShade="80"/>
          <w:sz w:val="20"/>
          <w:szCs w:val="20"/>
        </w:rPr>
        <w:t>Luke, chapter 10, verses 1-11 and 16-20.</w:t>
      </w:r>
    </w:p>
    <w:p w14:paraId="64E4E818"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3CA8BB9B"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30320FD0"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0B9564A0"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7D41FB3A"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674FED9C" w14:textId="77777777" w:rsidR="6938999C" w:rsidRDefault="6938999C" w:rsidP="6938999C">
      <w:pPr>
        <w:pStyle w:val="Heading2"/>
        <w:spacing w:line="240" w:lineRule="auto"/>
        <w:rPr>
          <w:rFonts w:ascii="Verdana" w:eastAsia="Verdana" w:hAnsi="Verdana" w:cs="Verdana"/>
          <w:b/>
          <w:bCs/>
          <w:color w:val="auto"/>
          <w:sz w:val="24"/>
          <w:szCs w:val="24"/>
        </w:rPr>
      </w:pPr>
    </w:p>
    <w:p w14:paraId="4B51D23E" w14:textId="43D9EE2A" w:rsidR="000609C0" w:rsidRPr="00DF547B" w:rsidRDefault="00DF547B" w:rsidP="000609C0">
      <w:pPr>
        <w:rPr>
          <w:rFonts w:ascii="Segoe UI Historic" w:hAnsi="Segoe UI Historic" w:cs="Segoe UI Historic"/>
          <w:b/>
          <w:bCs/>
          <w:sz w:val="24"/>
          <w:szCs w:val="24"/>
        </w:rPr>
      </w:pPr>
      <w:r w:rsidRPr="00DF547B">
        <w:rPr>
          <w:rFonts w:ascii="Segoe UI Historic" w:hAnsi="Segoe UI Historic" w:cs="Segoe UI Historic"/>
          <w:b/>
          <w:bCs/>
          <w:color w:val="000000"/>
          <w:spacing w:val="3"/>
          <w:sz w:val="24"/>
          <w:szCs w:val="24"/>
          <w:shd w:val="clear" w:color="auto" w:fill="FFFFFF"/>
        </w:rPr>
        <w:t>Luke 10. 1-11, 16-20</w:t>
      </w:r>
    </w:p>
    <w:p w14:paraId="0B845A75" w14:textId="77777777" w:rsidR="00DF547B" w:rsidRPr="00AF6A8D" w:rsidRDefault="00DF547B" w:rsidP="00DF547B">
      <w:pPr>
        <w:pStyle w:val="Heading2"/>
        <w:rPr>
          <w:rFonts w:ascii="Segoe UI Historic" w:hAnsi="Segoe UI Historic" w:cs="Segoe UI Historic"/>
          <w:b/>
          <w:bCs/>
          <w:color w:val="880000"/>
          <w:sz w:val="24"/>
          <w:szCs w:val="24"/>
        </w:rPr>
      </w:pPr>
      <w:r w:rsidRPr="00AF6A8D">
        <w:rPr>
          <w:rFonts w:ascii="Segoe UI Historic" w:hAnsi="Segoe UI Historic" w:cs="Segoe UI Historic"/>
          <w:b/>
          <w:bCs/>
          <w:color w:val="880000"/>
          <w:sz w:val="24"/>
          <w:szCs w:val="24"/>
        </w:rPr>
        <w:t>The Mission of the Seventy</w:t>
      </w:r>
    </w:p>
    <w:p w14:paraId="6F8EE2F6" w14:textId="77777777" w:rsidR="00DF547B" w:rsidRPr="00DF547B" w:rsidRDefault="00DF547B" w:rsidP="00DF547B">
      <w:pPr>
        <w:pStyle w:val="NormalWeb"/>
        <w:rPr>
          <w:rFonts w:ascii="Segoe UI Historic" w:hAnsi="Segoe UI Historic" w:cs="Segoe UI Historic"/>
          <w:color w:val="010000"/>
        </w:rPr>
      </w:pPr>
      <w:r w:rsidRPr="00DF547B">
        <w:rPr>
          <w:rFonts w:ascii="Segoe UI Historic" w:hAnsi="Segoe UI Historic" w:cs="Segoe UI Historic"/>
          <w:color w:val="010000"/>
        </w:rPr>
        <w:t>After this the Lord appointed seventy others and sent them on ahead of him in pairs to every town and place where he himself intended to go. He said to them, ‘The harvest is plentiful, but the labourers are few; therefore ask the Lord of the harvest to send out labourers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labourer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protest against you. Yet know this: the kingdom of God has come near.”</w:t>
      </w:r>
    </w:p>
    <w:p w14:paraId="57A5FADD" w14:textId="77777777" w:rsidR="00DF547B" w:rsidRPr="00DF547B" w:rsidRDefault="00DF547B" w:rsidP="00DF547B">
      <w:pPr>
        <w:pStyle w:val="NormalWeb"/>
        <w:rPr>
          <w:rFonts w:ascii="Segoe UI Historic" w:hAnsi="Segoe UI Historic" w:cs="Segoe UI Historic"/>
          <w:color w:val="010000"/>
        </w:rPr>
      </w:pPr>
      <w:r w:rsidRPr="00DF547B">
        <w:rPr>
          <w:rFonts w:ascii="Segoe UI Historic" w:hAnsi="Segoe UI Historic" w:cs="Segoe UI Historic"/>
          <w:color w:val="010000"/>
        </w:rPr>
        <w:t>‘Whoever listens to you listens to me, and whoever rejects you rejects me, and whoever rejects me rejects the one who sent me.’</w:t>
      </w:r>
    </w:p>
    <w:p w14:paraId="1595E819" w14:textId="77777777" w:rsidR="00DF547B" w:rsidRPr="00AF6A8D" w:rsidRDefault="00DF547B" w:rsidP="00DF547B">
      <w:pPr>
        <w:pStyle w:val="Heading2"/>
        <w:rPr>
          <w:rFonts w:ascii="Segoe UI Historic" w:hAnsi="Segoe UI Historic" w:cs="Segoe UI Historic"/>
          <w:b/>
          <w:bCs/>
          <w:color w:val="880000"/>
          <w:sz w:val="24"/>
          <w:szCs w:val="24"/>
        </w:rPr>
      </w:pPr>
      <w:r w:rsidRPr="00AF6A8D">
        <w:rPr>
          <w:rFonts w:ascii="Segoe UI Historic" w:hAnsi="Segoe UI Historic" w:cs="Segoe UI Historic"/>
          <w:b/>
          <w:bCs/>
          <w:color w:val="880000"/>
          <w:sz w:val="24"/>
          <w:szCs w:val="24"/>
        </w:rPr>
        <w:t>The Return of the Seventy</w:t>
      </w:r>
    </w:p>
    <w:p w14:paraId="32F5CB91" w14:textId="77777777" w:rsidR="00DF547B" w:rsidRPr="00DF547B" w:rsidRDefault="00DF547B" w:rsidP="00DF547B">
      <w:pPr>
        <w:pStyle w:val="NormalWeb"/>
        <w:rPr>
          <w:rFonts w:ascii="Segoe UI Historic" w:hAnsi="Segoe UI Historic" w:cs="Segoe UI Historic"/>
          <w:color w:val="010000"/>
        </w:rPr>
      </w:pPr>
      <w:r w:rsidRPr="00DF547B">
        <w:rPr>
          <w:rFonts w:ascii="Segoe UI Historic" w:hAnsi="Segoe UI Historic" w:cs="Segoe UI Historic"/>
          <w:color w:val="010000"/>
        </w:rPr>
        <w:t>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5EE22D5A" w14:textId="77777777" w:rsidR="0054271D" w:rsidRDefault="0054271D">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77ED306A" w14:textId="5620B7DD"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54271D">
        <w:rPr>
          <w:rStyle w:val="text"/>
          <w:rFonts w:asciiTheme="minorHAnsi" w:hAnsiTheme="minorHAnsi" w:cstheme="minorBidi"/>
          <w:b/>
          <w:bCs/>
          <w:i/>
          <w:iCs/>
          <w:color w:val="000000" w:themeColor="text1"/>
          <w:sz w:val="28"/>
          <w:szCs w:val="28"/>
        </w:rPr>
        <w:t>Hannah</w:t>
      </w:r>
    </w:p>
    <w:p w14:paraId="1F67ACE4" w14:textId="7D44D814" w:rsidR="0054271D" w:rsidRDefault="0054271D"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This week we had solar panels and batteries installed. Don’t worry, the </w:t>
      </w:r>
      <w:r w:rsidR="00C1481F">
        <w:rPr>
          <w:rStyle w:val="text"/>
          <w:rFonts w:asciiTheme="minorHAnsi" w:hAnsiTheme="minorHAnsi" w:cstheme="minorBidi"/>
          <w:color w:val="000000" w:themeColor="text1"/>
          <w:sz w:val="28"/>
          <w:szCs w:val="28"/>
        </w:rPr>
        <w:t>d</w:t>
      </w:r>
      <w:r>
        <w:rPr>
          <w:rStyle w:val="text"/>
          <w:rFonts w:asciiTheme="minorHAnsi" w:hAnsiTheme="minorHAnsi" w:cstheme="minorBidi"/>
          <w:color w:val="000000" w:themeColor="text1"/>
          <w:sz w:val="28"/>
          <w:szCs w:val="28"/>
        </w:rPr>
        <w:t>iocese hasn’t suddenly become very rich! They were funded by a grant to retrofit vicarages with greener energy. The pull-up bar in our garage was moved (much to the disgruntlement of two members of our household, and the utter indifference of the rest), and now four large white units hang on the wall. In this sunny weather, all of them were full within 24 hours, and it has of course been great fun watching the figures change and seeing what happens when we do various things… use the washing machine, have a shower, boil the kettle…</w:t>
      </w:r>
    </w:p>
    <w:p w14:paraId="7BB63F82" w14:textId="1972459B" w:rsidR="0054271D" w:rsidRDefault="0054271D"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It turns out though, that not all power has the same effect. I have had the same alarm clock since university. I remember Radio 4 waking me up each morning in Oxford; I remember listening (and thinking I must have misheard) to news of the Boxing Day Tsunami whilst sitting up in bed with a newborn baby. It’s an old clock, and it’s been relied upon for almost three decades. However, since the solar panels got started, it has been gaining twelve minutes per day! So it has become more (too?) powerful! Getting me up 12 minutes early on day one</w:t>
      </w:r>
      <w:r w:rsidR="006A7804">
        <w:rPr>
          <w:rStyle w:val="text"/>
          <w:rFonts w:asciiTheme="minorHAnsi" w:hAnsiTheme="minorHAnsi" w:cstheme="minorBidi"/>
          <w:color w:val="000000" w:themeColor="text1"/>
          <w:sz w:val="28"/>
          <w:szCs w:val="28"/>
        </w:rPr>
        <w:t xml:space="preserve"> was not the most welcome start to a Monday morning</w:t>
      </w:r>
      <w:r>
        <w:rPr>
          <w:rStyle w:val="text"/>
          <w:rFonts w:asciiTheme="minorHAnsi" w:hAnsiTheme="minorHAnsi" w:cstheme="minorBidi"/>
          <w:color w:val="000000" w:themeColor="text1"/>
          <w:sz w:val="28"/>
          <w:szCs w:val="28"/>
        </w:rPr>
        <w:t xml:space="preserve">… </w:t>
      </w:r>
    </w:p>
    <w:p w14:paraId="58F0CA3B" w14:textId="1E2650D2" w:rsidR="0054271D" w:rsidRDefault="0054271D"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Both of our readings this week consider the question of what… or who… fuels us. Do we rely upon our own strength to live out our principles? Are our motives </w:t>
      </w:r>
      <w:r w:rsidR="006A7804">
        <w:rPr>
          <w:rStyle w:val="text"/>
          <w:rFonts w:asciiTheme="minorHAnsi" w:hAnsiTheme="minorHAnsi" w:cstheme="minorBidi"/>
          <w:color w:val="000000" w:themeColor="text1"/>
          <w:sz w:val="28"/>
          <w:szCs w:val="28"/>
        </w:rPr>
        <w:t xml:space="preserve">really </w:t>
      </w:r>
      <w:r>
        <w:rPr>
          <w:rStyle w:val="text"/>
          <w:rFonts w:asciiTheme="minorHAnsi" w:hAnsiTheme="minorHAnsi" w:cstheme="minorBidi"/>
          <w:color w:val="000000" w:themeColor="text1"/>
          <w:sz w:val="28"/>
          <w:szCs w:val="28"/>
        </w:rPr>
        <w:t xml:space="preserve">about our own pride, reputation, righteousness? </w:t>
      </w:r>
      <w:r w:rsidR="006A7804">
        <w:rPr>
          <w:rStyle w:val="text"/>
          <w:rFonts w:asciiTheme="minorHAnsi" w:hAnsiTheme="minorHAnsi" w:cstheme="minorBidi"/>
          <w:color w:val="000000" w:themeColor="text1"/>
          <w:sz w:val="28"/>
          <w:szCs w:val="28"/>
        </w:rPr>
        <w:t xml:space="preserve">Because the source matters. How we account our actions matters. St Paul encourages us to ‘sow in the Spirit’, rather than the ‘flesh’. In other words, to be powered by the Holy Spirit through prayer and a commitment to doing the right thing for the right motive- because it is an expression of </w:t>
      </w:r>
      <w:r w:rsidR="006A7804" w:rsidRPr="006A7804">
        <w:rPr>
          <w:rStyle w:val="text"/>
          <w:rFonts w:asciiTheme="minorHAnsi" w:hAnsiTheme="minorHAnsi" w:cstheme="minorBidi"/>
          <w:i/>
          <w:iCs/>
          <w:color w:val="000000" w:themeColor="text1"/>
          <w:sz w:val="28"/>
          <w:szCs w:val="28"/>
        </w:rPr>
        <w:t>God’s</w:t>
      </w:r>
      <w:r w:rsidR="006A7804">
        <w:rPr>
          <w:rStyle w:val="text"/>
          <w:rFonts w:asciiTheme="minorHAnsi" w:hAnsiTheme="minorHAnsi" w:cstheme="minorBidi"/>
          <w:color w:val="000000" w:themeColor="text1"/>
          <w:sz w:val="28"/>
          <w:szCs w:val="28"/>
        </w:rPr>
        <w:t xml:space="preserve"> love working through us, not our own ideas about ‘right’ living. A similar note of caution was sounded in our Gospel reading last week- as Peter named Jesus as the Messiah- ‘For flesh and blood has not revealed this to you but my Father in heaven’. Good things come from God. And in the two-by-two missionary training exercise that Jesus sends seventy apprentices on in this week’s Gospel reading, Jesus tells them to rejoice not because of their apparent ‘power’ but because their home is in heaven- they are living in God’s strength. </w:t>
      </w:r>
    </w:p>
    <w:p w14:paraId="3037E34C" w14:textId="2A5B4303" w:rsidR="006A7804" w:rsidRPr="0054271D" w:rsidRDefault="006A7804"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themeColor="text1"/>
          <w:sz w:val="28"/>
          <w:szCs w:val="28"/>
        </w:rPr>
        <w:t xml:space="preserve">As for them, so for us. As a community of believers around the Loop, may we too remember to stay close to God in prayer, and to be encouraged by one another. That </w:t>
      </w:r>
      <w:r w:rsidRPr="00D032A5">
        <w:rPr>
          <w:rStyle w:val="text"/>
          <w:rFonts w:asciiTheme="minorHAnsi" w:hAnsiTheme="minorHAnsi" w:cstheme="minorBidi"/>
          <w:i/>
          <w:iCs/>
          <w:color w:val="000000" w:themeColor="text1"/>
          <w:sz w:val="28"/>
          <w:szCs w:val="28"/>
        </w:rPr>
        <w:t>community</w:t>
      </w:r>
      <w:r>
        <w:rPr>
          <w:rStyle w:val="text"/>
          <w:rFonts w:asciiTheme="minorHAnsi" w:hAnsiTheme="minorHAnsi" w:cstheme="minorBidi"/>
          <w:color w:val="000000" w:themeColor="text1"/>
          <w:sz w:val="28"/>
          <w:szCs w:val="28"/>
        </w:rPr>
        <w:t xml:space="preserve"> of faith is also a theme</w:t>
      </w:r>
      <w:r w:rsidR="00D032A5">
        <w:rPr>
          <w:rStyle w:val="text"/>
          <w:rFonts w:asciiTheme="minorHAnsi" w:hAnsiTheme="minorHAnsi" w:cstheme="minorBidi"/>
          <w:color w:val="000000" w:themeColor="text1"/>
          <w:sz w:val="28"/>
          <w:szCs w:val="28"/>
        </w:rPr>
        <w:t xml:space="preserve"> in our readings</w:t>
      </w:r>
      <w:r>
        <w:rPr>
          <w:rStyle w:val="text"/>
          <w:rFonts w:asciiTheme="minorHAnsi" w:hAnsiTheme="minorHAnsi" w:cstheme="minorBidi"/>
          <w:color w:val="000000" w:themeColor="text1"/>
          <w:sz w:val="28"/>
          <w:szCs w:val="28"/>
        </w:rPr>
        <w:t>.</w:t>
      </w:r>
      <w:r w:rsidR="00D032A5">
        <w:rPr>
          <w:rStyle w:val="text"/>
          <w:rFonts w:asciiTheme="minorHAnsi" w:hAnsiTheme="minorHAnsi" w:cstheme="minorBidi"/>
          <w:color w:val="000000" w:themeColor="text1"/>
          <w:sz w:val="28"/>
          <w:szCs w:val="28"/>
        </w:rPr>
        <w:t xml:space="preserve"> To live life together is part of our call. I was reminded of that this week as Dave and I have ministered in a two-by-two way- and it’s been a joy. </w:t>
      </w:r>
      <w:r w:rsidR="00C1481F">
        <w:rPr>
          <w:rStyle w:val="text"/>
          <w:rFonts w:asciiTheme="minorHAnsi" w:hAnsiTheme="minorHAnsi" w:cstheme="minorBidi"/>
          <w:color w:val="000000" w:themeColor="text1"/>
          <w:sz w:val="28"/>
          <w:szCs w:val="28"/>
        </w:rPr>
        <w:t>So, in</w:t>
      </w:r>
      <w:r w:rsidR="00D032A5">
        <w:rPr>
          <w:rStyle w:val="text"/>
          <w:rFonts w:asciiTheme="minorHAnsi" w:hAnsiTheme="minorHAnsi" w:cstheme="minorBidi"/>
          <w:color w:val="000000" w:themeColor="text1"/>
          <w:sz w:val="28"/>
          <w:szCs w:val="28"/>
        </w:rPr>
        <w:t xml:space="preserve"> all </w:t>
      </w:r>
      <w:r w:rsidR="00C1481F">
        <w:rPr>
          <w:rStyle w:val="text"/>
          <w:rFonts w:asciiTheme="minorHAnsi" w:hAnsiTheme="minorHAnsi" w:cstheme="minorBidi"/>
          <w:color w:val="000000" w:themeColor="text1"/>
          <w:sz w:val="28"/>
          <w:szCs w:val="28"/>
        </w:rPr>
        <w:t xml:space="preserve">that say, think and do, </w:t>
      </w:r>
      <w:r w:rsidR="00D032A5">
        <w:rPr>
          <w:rStyle w:val="text"/>
          <w:rFonts w:asciiTheme="minorHAnsi" w:hAnsiTheme="minorHAnsi" w:cstheme="minorBidi"/>
          <w:color w:val="000000" w:themeColor="text1"/>
          <w:sz w:val="28"/>
          <w:szCs w:val="28"/>
        </w:rPr>
        <w:t xml:space="preserve">may we be open to the Holy Spirit giving us the fuel that we need to be people of peace, of gentleness, of love; whose words and actions point to the source of it all. </w:t>
      </w:r>
    </w:p>
    <w:sectPr w:rsidR="006A7804" w:rsidRPr="0054271D"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C42CA" w14:textId="77777777" w:rsidR="003A65B6" w:rsidRDefault="003A65B6" w:rsidP="003D122D">
      <w:pPr>
        <w:spacing w:after="0" w:line="240" w:lineRule="auto"/>
      </w:pPr>
      <w:r>
        <w:separator/>
      </w:r>
    </w:p>
  </w:endnote>
  <w:endnote w:type="continuationSeparator" w:id="0">
    <w:p w14:paraId="4DD562E5" w14:textId="77777777" w:rsidR="003A65B6" w:rsidRDefault="003A65B6" w:rsidP="003D122D">
      <w:pPr>
        <w:spacing w:after="0" w:line="240" w:lineRule="auto"/>
      </w:pPr>
      <w:r>
        <w:continuationSeparator/>
      </w:r>
    </w:p>
  </w:endnote>
  <w:endnote w:type="continuationNotice" w:id="1">
    <w:p w14:paraId="3F37586C" w14:textId="77777777" w:rsidR="003A65B6" w:rsidRDefault="003A6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altName w:val="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2D45C" w14:textId="77777777" w:rsidR="003A65B6" w:rsidRDefault="003A65B6" w:rsidP="003D122D">
      <w:pPr>
        <w:spacing w:after="0" w:line="240" w:lineRule="auto"/>
      </w:pPr>
      <w:r>
        <w:separator/>
      </w:r>
    </w:p>
  </w:footnote>
  <w:footnote w:type="continuationSeparator" w:id="0">
    <w:p w14:paraId="2DAC6C00" w14:textId="77777777" w:rsidR="003A65B6" w:rsidRDefault="003A65B6" w:rsidP="003D122D">
      <w:pPr>
        <w:spacing w:after="0" w:line="240" w:lineRule="auto"/>
      </w:pPr>
      <w:r>
        <w:continuationSeparator/>
      </w:r>
    </w:p>
  </w:footnote>
  <w:footnote w:type="continuationNotice" w:id="1">
    <w:p w14:paraId="11813DEC" w14:textId="77777777" w:rsidR="003A65B6" w:rsidRDefault="003A65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8E"/>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4A32"/>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5B6"/>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43E5"/>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271D"/>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AFF"/>
    <w:rsid w:val="006A3B84"/>
    <w:rsid w:val="006A780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50F6A"/>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6515F"/>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AF6A8D"/>
    <w:rsid w:val="00B0027D"/>
    <w:rsid w:val="00B020D6"/>
    <w:rsid w:val="00B0777E"/>
    <w:rsid w:val="00B16E22"/>
    <w:rsid w:val="00B17823"/>
    <w:rsid w:val="00B31DB0"/>
    <w:rsid w:val="00B36433"/>
    <w:rsid w:val="00B3657E"/>
    <w:rsid w:val="00B46027"/>
    <w:rsid w:val="00B4718E"/>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1481F"/>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2A5"/>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547B"/>
    <w:rsid w:val="00DF619C"/>
    <w:rsid w:val="00DF6A98"/>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6267"/>
  <w15:chartTrackingRefBased/>
  <w15:docId w15:val="{88574097-6BF6-F045-ABF6-F3938C78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70011695">
      <w:bodyDiv w:val="1"/>
      <w:marLeft w:val="0"/>
      <w:marRight w:val="0"/>
      <w:marTop w:val="0"/>
      <w:marBottom w:val="0"/>
      <w:divBdr>
        <w:top w:val="none" w:sz="0" w:space="0" w:color="auto"/>
        <w:left w:val="none" w:sz="0" w:space="0" w:color="auto"/>
        <w:bottom w:val="none" w:sz="0" w:space="0" w:color="auto"/>
        <w:right w:val="none" w:sz="0" w:space="0" w:color="auto"/>
      </w:divBdr>
      <w:divsChild>
        <w:div w:id="186413192">
          <w:marLeft w:val="0"/>
          <w:marRight w:val="0"/>
          <w:marTop w:val="0"/>
          <w:marBottom w:val="0"/>
          <w:divBdr>
            <w:top w:val="none" w:sz="0" w:space="0" w:color="auto"/>
            <w:left w:val="none" w:sz="0" w:space="0" w:color="auto"/>
            <w:bottom w:val="none" w:sz="0" w:space="0" w:color="auto"/>
            <w:right w:val="none" w:sz="0" w:space="0" w:color="auto"/>
          </w:divBdr>
        </w:div>
      </w:divsChild>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2368234">
      <w:bodyDiv w:val="1"/>
      <w:marLeft w:val="0"/>
      <w:marRight w:val="0"/>
      <w:marTop w:val="0"/>
      <w:marBottom w:val="0"/>
      <w:divBdr>
        <w:top w:val="none" w:sz="0" w:space="0" w:color="auto"/>
        <w:left w:val="none" w:sz="0" w:space="0" w:color="auto"/>
        <w:bottom w:val="none" w:sz="0" w:space="0" w:color="auto"/>
        <w:right w:val="none" w:sz="0" w:space="0" w:color="auto"/>
      </w:divBdr>
      <w:divsChild>
        <w:div w:id="1339425635">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74346812">
      <w:bodyDiv w:val="1"/>
      <w:marLeft w:val="0"/>
      <w:marRight w:val="0"/>
      <w:marTop w:val="0"/>
      <w:marBottom w:val="0"/>
      <w:divBdr>
        <w:top w:val="none" w:sz="0" w:space="0" w:color="auto"/>
        <w:left w:val="none" w:sz="0" w:space="0" w:color="auto"/>
        <w:bottom w:val="none" w:sz="0" w:space="0" w:color="auto"/>
        <w:right w:val="none" w:sz="0" w:space="0" w:color="auto"/>
      </w:divBdr>
    </w:div>
    <w:div w:id="207927928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2</cp:revision>
  <cp:lastPrinted>2024-08-14T20:42:00Z</cp:lastPrinted>
  <dcterms:created xsi:type="dcterms:W3CDTF">2025-07-03T05:42:00Z</dcterms:created>
  <dcterms:modified xsi:type="dcterms:W3CDTF">2025-07-03T05:42:00Z</dcterms:modified>
</cp:coreProperties>
</file>