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AF913" w14:textId="462ED1E6" w:rsidR="00D32B37" w:rsidRPr="00D32B37" w:rsidRDefault="00D32B37" w:rsidP="00D32B37">
      <w:pPr>
        <w:shd w:val="clear" w:color="auto" w:fill="FFFFFF"/>
        <w:spacing w:before="199" w:after="199" w:line="240" w:lineRule="auto"/>
        <w:outlineLvl w:val="1"/>
        <w:rPr>
          <w:rFonts w:eastAsia="Times New Roman" w:cs="Tahoma"/>
          <w:b/>
          <w:bCs/>
          <w:i/>
          <w:iCs/>
          <w:color w:val="CC3300"/>
          <w:kern w:val="0"/>
          <w:sz w:val="32"/>
          <w:szCs w:val="32"/>
          <w:lang w:eastAsia="en-GB"/>
          <w14:ligatures w14:val="none"/>
        </w:rPr>
      </w:pPr>
      <w:r w:rsidRPr="00D32B37">
        <w:rPr>
          <w:rFonts w:eastAsia="Times New Roman" w:cs="Tahoma"/>
          <w:b/>
          <w:bCs/>
          <w:i/>
          <w:iCs/>
          <w:color w:val="CC3300"/>
          <w:kern w:val="0"/>
          <w:sz w:val="32"/>
          <w:szCs w:val="32"/>
          <w:lang w:eastAsia="en-GB"/>
          <w14:ligatures w14:val="none"/>
        </w:rPr>
        <w:t>Evening Prayer on 27 July 2025</w:t>
      </w:r>
      <w:r w:rsidR="00F22C36">
        <w:rPr>
          <w:rFonts w:eastAsia="Times New Roman" w:cs="Tahoma"/>
          <w:b/>
          <w:bCs/>
          <w:i/>
          <w:iCs/>
          <w:color w:val="CC3300"/>
          <w:kern w:val="0"/>
          <w:sz w:val="32"/>
          <w:szCs w:val="32"/>
          <w:lang w:eastAsia="en-GB"/>
          <w14:ligatures w14:val="none"/>
        </w:rPr>
        <w:t xml:space="preserve">, </w:t>
      </w:r>
      <w:r w:rsidRPr="00D32B37">
        <w:rPr>
          <w:rFonts w:eastAsia="Times New Roman" w:cs="Tahoma"/>
          <w:b/>
          <w:bCs/>
          <w:i/>
          <w:iCs/>
          <w:color w:val="CC3300"/>
          <w:kern w:val="0"/>
          <w:sz w:val="32"/>
          <w:szCs w:val="32"/>
          <w:lang w:eastAsia="en-GB"/>
          <w14:ligatures w14:val="none"/>
        </w:rPr>
        <w:t>The Sixth Sunday after Trinity</w:t>
      </w:r>
    </w:p>
    <w:p w14:paraId="408238C0" w14:textId="77777777" w:rsidR="00D32B37" w:rsidRPr="00F22C36" w:rsidRDefault="00D32B37" w:rsidP="00D32B37">
      <w:pPr>
        <w:shd w:val="clear" w:color="auto" w:fill="FFFFFF"/>
        <w:spacing w:before="240" w:after="240" w:line="240" w:lineRule="auto"/>
        <w:ind w:right="1392"/>
        <w:outlineLvl w:val="2"/>
        <w:rPr>
          <w:rFonts w:eastAsia="Times New Roman" w:cs="Tahoma"/>
          <w:b/>
          <w:bCs/>
          <w:color w:val="000000"/>
          <w:kern w:val="0"/>
          <w:lang w:eastAsia="en-GB"/>
          <w14:ligatures w14:val="none"/>
        </w:rPr>
      </w:pPr>
      <w:r w:rsidRPr="00F22C36">
        <w:rPr>
          <w:rFonts w:eastAsia="Times New Roman" w:cs="Tahoma"/>
          <w:b/>
          <w:bCs/>
          <w:color w:val="000000"/>
          <w:kern w:val="0"/>
          <w:lang w:eastAsia="en-GB"/>
          <w14:ligatures w14:val="none"/>
        </w:rPr>
        <w:t>Preparation</w:t>
      </w:r>
    </w:p>
    <w:p w14:paraId="5EC7F87D" w14:textId="6E38EBA0" w:rsidR="00D32B37" w:rsidRPr="00F22C36" w:rsidRDefault="00D32B37" w:rsidP="00F22C36">
      <w:pPr>
        <w:shd w:val="clear" w:color="auto" w:fill="FFFFFF"/>
        <w:spacing w:before="240" w:after="240" w:line="288" w:lineRule="atLeast"/>
        <w:ind w:left="720"/>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O God, make speed to save us.</w:t>
      </w:r>
      <w:r w:rsidRPr="00F22C36">
        <w:rPr>
          <w:rFonts w:eastAsia="Times New Roman" w:cs="Open Sans"/>
          <w:color w:val="000000"/>
          <w:kern w:val="0"/>
          <w:lang w:eastAsia="en-GB"/>
          <w14:ligatures w14:val="none"/>
        </w:rPr>
        <w:br/>
      </w:r>
      <w:r w:rsidRPr="00F22C36">
        <w:rPr>
          <w:rFonts w:eastAsia="Times New Roman" w:cs="Open Sans"/>
          <w:b/>
          <w:bCs/>
          <w:color w:val="000000"/>
          <w:kern w:val="0"/>
          <w:lang w:eastAsia="en-GB"/>
          <w14:ligatures w14:val="none"/>
        </w:rPr>
        <w:t>O Lord, make haste to help us.</w:t>
      </w:r>
    </w:p>
    <w:p w14:paraId="5A46B817" w14:textId="0F9FA366" w:rsidR="00D32B37" w:rsidRPr="00F22C36" w:rsidRDefault="00D32B37" w:rsidP="00D32B37">
      <w:pPr>
        <w:shd w:val="clear" w:color="auto" w:fill="FFFFFF"/>
        <w:spacing w:before="240" w:after="240" w:line="288" w:lineRule="atLeast"/>
        <w:textAlignment w:val="baseline"/>
        <w:rPr>
          <w:rFonts w:eastAsia="Times New Roman" w:cs="Open Sans"/>
          <w:b/>
          <w:bCs/>
          <w:i/>
          <w:iCs/>
          <w:color w:val="CC3300"/>
          <w:kern w:val="0"/>
          <w:lang w:eastAsia="en-GB"/>
          <w14:ligatures w14:val="none"/>
        </w:rPr>
      </w:pPr>
      <w:r w:rsidRPr="00F22C36">
        <w:rPr>
          <w:rFonts w:eastAsia="Times New Roman" w:cs="Open Sans"/>
          <w:b/>
          <w:bCs/>
          <w:i/>
          <w:iCs/>
          <w:color w:val="CC3300"/>
          <w:kern w:val="0"/>
          <w:lang w:eastAsia="en-GB"/>
          <w14:ligatures w14:val="none"/>
        </w:rPr>
        <w:t>HYMN</w:t>
      </w:r>
    </w:p>
    <w:p w14:paraId="51D54712" w14:textId="18B45C54" w:rsidR="00D32B37" w:rsidRPr="00F22C36" w:rsidRDefault="00D32B37" w:rsidP="00D32B37">
      <w:pPr>
        <w:shd w:val="clear" w:color="auto" w:fill="FFFFFF"/>
        <w:spacing w:before="240" w:after="24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That this evening may be holy, good and peaceful,</w:t>
      </w:r>
      <w:r w:rsidRPr="00F22C36">
        <w:rPr>
          <w:rFonts w:eastAsia="Times New Roman" w:cs="Open Sans"/>
          <w:color w:val="000000"/>
          <w:kern w:val="0"/>
          <w:lang w:eastAsia="en-GB"/>
          <w14:ligatures w14:val="none"/>
        </w:rPr>
        <w:br/>
        <w:t>let us pray with one heart and mind.</w:t>
      </w:r>
    </w:p>
    <w:p w14:paraId="7E1463F6" w14:textId="77777777" w:rsidR="00D32B37" w:rsidRPr="00F22C36" w:rsidRDefault="00D32B37" w:rsidP="00D32B37">
      <w:pPr>
        <w:shd w:val="clear" w:color="auto" w:fill="FFFFFF"/>
        <w:spacing w:before="240" w:after="240" w:line="288" w:lineRule="atLeast"/>
        <w:rPr>
          <w:rFonts w:eastAsia="Times New Roman" w:cs="Open Sans"/>
          <w:b/>
          <w:bCs/>
          <w:i/>
          <w:iCs/>
          <w:kern w:val="0"/>
          <w:lang w:eastAsia="en-GB"/>
          <w14:ligatures w14:val="none"/>
        </w:rPr>
      </w:pPr>
      <w:r w:rsidRPr="00F22C36">
        <w:rPr>
          <w:rFonts w:eastAsia="Times New Roman" w:cs="Open Sans"/>
          <w:b/>
          <w:bCs/>
          <w:i/>
          <w:iCs/>
          <w:kern w:val="0"/>
          <w:lang w:eastAsia="en-GB"/>
          <w14:ligatures w14:val="none"/>
        </w:rPr>
        <w:t>Silence is kept.</w:t>
      </w:r>
    </w:p>
    <w:p w14:paraId="6F4BE02E" w14:textId="776EC8E6" w:rsidR="00D32B37" w:rsidRPr="00F22C36" w:rsidRDefault="00D32B37" w:rsidP="00D32B37">
      <w:pPr>
        <w:shd w:val="clear" w:color="auto" w:fill="FFFFFF"/>
        <w:spacing w:before="240" w:after="24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As our evening prayer rises before you, O God,</w:t>
      </w:r>
      <w:r w:rsidRPr="00F22C36">
        <w:rPr>
          <w:rFonts w:eastAsia="Times New Roman" w:cs="Open Sans"/>
          <w:color w:val="000000"/>
          <w:kern w:val="0"/>
          <w:lang w:eastAsia="en-GB"/>
          <w14:ligatures w14:val="none"/>
        </w:rPr>
        <w:br/>
        <w:t>so may your mercy come down upon us</w:t>
      </w:r>
      <w:r w:rsidRPr="00F22C36">
        <w:rPr>
          <w:rFonts w:eastAsia="Times New Roman" w:cs="Open Sans"/>
          <w:color w:val="000000"/>
          <w:kern w:val="0"/>
          <w:lang w:eastAsia="en-GB"/>
          <w14:ligatures w14:val="none"/>
        </w:rPr>
        <w:br/>
        <w:t>to cleanse our hearts</w:t>
      </w:r>
      <w:r w:rsidRPr="00F22C36">
        <w:rPr>
          <w:rFonts w:eastAsia="Times New Roman" w:cs="Open Sans"/>
          <w:color w:val="000000"/>
          <w:kern w:val="0"/>
          <w:lang w:eastAsia="en-GB"/>
          <w14:ligatures w14:val="none"/>
        </w:rPr>
        <w:br/>
        <w:t>and set us free to sing your praise</w:t>
      </w:r>
      <w:r w:rsidRPr="00F22C36">
        <w:rPr>
          <w:rFonts w:eastAsia="Times New Roman" w:cs="Open Sans"/>
          <w:color w:val="000000"/>
          <w:kern w:val="0"/>
          <w:lang w:eastAsia="en-GB"/>
          <w14:ligatures w14:val="none"/>
        </w:rPr>
        <w:br/>
        <w:t>now and for ever.</w:t>
      </w:r>
      <w:r w:rsidRPr="00F22C36">
        <w:rPr>
          <w:rFonts w:eastAsia="Times New Roman" w:cs="Open Sans"/>
          <w:color w:val="000000"/>
          <w:kern w:val="0"/>
          <w:lang w:eastAsia="en-GB"/>
          <w14:ligatures w14:val="none"/>
        </w:rPr>
        <w:br/>
      </w:r>
      <w:r w:rsidRPr="00F22C36">
        <w:rPr>
          <w:rFonts w:eastAsia="Times New Roman" w:cs="Open Sans"/>
          <w:b/>
          <w:bCs/>
          <w:color w:val="000000"/>
          <w:kern w:val="0"/>
          <w:lang w:eastAsia="en-GB"/>
          <w14:ligatures w14:val="none"/>
        </w:rPr>
        <w:t>Amen.</w:t>
      </w:r>
    </w:p>
    <w:p w14:paraId="6BE41A60" w14:textId="21B14632" w:rsidR="00D32B37" w:rsidRPr="00F22C36" w:rsidRDefault="00D32B37" w:rsidP="00F22C36">
      <w:pPr>
        <w:shd w:val="clear" w:color="auto" w:fill="FFFFFF"/>
        <w:spacing w:before="240" w:after="240" w:line="240" w:lineRule="auto"/>
        <w:ind w:right="1392"/>
        <w:outlineLvl w:val="2"/>
        <w:rPr>
          <w:rFonts w:eastAsia="Times New Roman" w:cs="Tahoma"/>
          <w:b/>
          <w:bCs/>
          <w:color w:val="C00000"/>
          <w:kern w:val="0"/>
          <w:lang w:eastAsia="en-GB"/>
          <w14:ligatures w14:val="none"/>
        </w:rPr>
      </w:pPr>
      <w:r w:rsidRPr="00F22C36">
        <w:rPr>
          <w:rFonts w:eastAsia="Times New Roman" w:cs="Tahoma"/>
          <w:b/>
          <w:bCs/>
          <w:color w:val="C00000"/>
          <w:kern w:val="0"/>
          <w:lang w:eastAsia="en-GB"/>
          <w14:ligatures w14:val="none"/>
        </w:rPr>
        <w:t>The Word of God</w:t>
      </w:r>
    </w:p>
    <w:p w14:paraId="0345088A" w14:textId="7D897985" w:rsidR="00D32B37" w:rsidRPr="00F22C36" w:rsidRDefault="00D32B37" w:rsidP="00D32B37">
      <w:pPr>
        <w:shd w:val="clear" w:color="auto" w:fill="FFFFFF"/>
        <w:spacing w:before="240" w:after="240" w:line="240" w:lineRule="auto"/>
        <w:outlineLvl w:val="2"/>
        <w:rPr>
          <w:rFonts w:eastAsia="Times New Roman" w:cs="Tahoma"/>
          <w:i/>
          <w:iCs/>
          <w:kern w:val="0"/>
          <w:lang w:eastAsia="en-GB"/>
          <w14:ligatures w14:val="none"/>
        </w:rPr>
      </w:pPr>
      <w:r w:rsidRPr="00F22C36">
        <w:rPr>
          <w:rFonts w:eastAsia="Times New Roman" w:cs="Tahoma"/>
          <w:i/>
          <w:iCs/>
          <w:kern w:val="0"/>
          <w:lang w:eastAsia="en-GB"/>
          <w14:ligatures w14:val="none"/>
        </w:rPr>
        <w:t>Psalm 88</w:t>
      </w:r>
    </w:p>
    <w:p w14:paraId="0A65395A" w14:textId="46E7283E" w:rsidR="00D32B37" w:rsidRPr="00F22C36" w:rsidRDefault="00D32B37" w:rsidP="00D32B37">
      <w:pPr>
        <w:shd w:val="clear" w:color="auto" w:fill="FFFFFF"/>
        <w:spacing w:before="240" w:after="240" w:line="288" w:lineRule="atLeast"/>
        <w:rPr>
          <w:rFonts w:eastAsia="Times New Roman" w:cs="Open Sans"/>
          <w:b/>
          <w:bCs/>
          <w:color w:val="000000"/>
          <w:kern w:val="0"/>
          <w:lang w:eastAsia="en-GB"/>
          <w14:ligatures w14:val="none"/>
        </w:rPr>
      </w:pPr>
      <w:r w:rsidRPr="00F22C36">
        <w:rPr>
          <w:rFonts w:eastAsia="Times New Roman" w:cs="Open Sans"/>
          <w:b/>
          <w:bCs/>
          <w:color w:val="000000"/>
          <w:kern w:val="0"/>
          <w:lang w:eastAsia="en-GB"/>
          <w14:ligatures w14:val="none"/>
        </w:rPr>
        <w:t>You are my refuge, my portion in the land of the living.</w:t>
      </w:r>
    </w:p>
    <w:p w14:paraId="6855F368" w14:textId="204BA04E"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1 O Lord, God of my salvation,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I have cried day and night before you.</w:t>
      </w:r>
    </w:p>
    <w:p w14:paraId="4467D914" w14:textId="24A1B890"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2 Let my prayer come into your presence;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incline your ear to my cry.</w:t>
      </w:r>
    </w:p>
    <w:p w14:paraId="5EFFABEE" w14:textId="7CFA5A0D"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3 For my soul is full of troubles;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my life draws near to the land of death.</w:t>
      </w:r>
    </w:p>
    <w:p w14:paraId="1173B73C" w14:textId="42816A5D"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4 I am counted as one gone down to the Pit;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I am like one that has no strength,</w:t>
      </w:r>
    </w:p>
    <w:p w14:paraId="1F49303F" w14:textId="4446C54F"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5 Lost among the dead,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like the slain who lie in the grave,</w:t>
      </w:r>
    </w:p>
    <w:p w14:paraId="55CCA43F" w14:textId="734C5C07"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6 Whom you remember no more,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for they are cut off from your hand. </w:t>
      </w:r>
    </w:p>
    <w:p w14:paraId="26C5EA0B" w14:textId="0C263497"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7 You have laid me in the lowest pit,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in a place of darkness in the abyss.</w:t>
      </w:r>
    </w:p>
    <w:p w14:paraId="11B063B8" w14:textId="414DF518"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8 Your anger lies heavy upon me,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and you have afflicted me with all your waves.</w:t>
      </w:r>
    </w:p>
    <w:p w14:paraId="36EE3467" w14:textId="7D2A08A1"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9 You have put my friends far from me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and made me to be abhorred by them.</w:t>
      </w:r>
    </w:p>
    <w:p w14:paraId="719B0344" w14:textId="41ADD037"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10 I am so fast in prison that I cannot get free;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my eyes fail from all my trouble. </w:t>
      </w:r>
    </w:p>
    <w:p w14:paraId="62D93638" w14:textId="28140BC8"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11 Lord, I have called daily upon you;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I have stretched out my hands to you.</w:t>
      </w:r>
    </w:p>
    <w:p w14:paraId="4201FF8D" w14:textId="4A09D119"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12 Do you work wonders for the dead?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Will the shades stand up and praise you?</w:t>
      </w:r>
    </w:p>
    <w:p w14:paraId="61B58BB4" w14:textId="377318C7"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lastRenderedPageBreak/>
        <w:t>13 Shall your loving-kindness be declared in the grave,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your faithfulness in the land of destruction?</w:t>
      </w:r>
    </w:p>
    <w:p w14:paraId="0CBD5D2C" w14:textId="3730950B"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14 Shall your wonders be known in the dark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or your righteous deeds in the land where all is forgotten? </w:t>
      </w:r>
    </w:p>
    <w:p w14:paraId="57AC2039" w14:textId="7511FC2B"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15 But as for me, O Lord, I will cry to you;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early in the morning my prayer shall come before you.</w:t>
      </w:r>
    </w:p>
    <w:p w14:paraId="015D103D" w14:textId="0A051B37"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16 Lord, why have you rejected my soul?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Why have you hidden your face from me?</w:t>
      </w:r>
    </w:p>
    <w:p w14:paraId="6A44AC5B" w14:textId="53910FC6"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17 I have been wretched and at the point of death from my youth;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I suffer your terrors and am no more seen.</w:t>
      </w:r>
    </w:p>
    <w:p w14:paraId="679501BD" w14:textId="2EE81F7D"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18 Your wrath sweeps over me;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 xml:space="preserve">your horrors </w:t>
      </w:r>
      <w:proofErr w:type="gramStart"/>
      <w:r w:rsidRPr="00F22C36">
        <w:rPr>
          <w:rFonts w:eastAsia="Times New Roman" w:cs="Open Sans"/>
          <w:color w:val="000000"/>
          <w:kern w:val="0"/>
          <w:lang w:eastAsia="en-GB"/>
          <w14:ligatures w14:val="none"/>
        </w:rPr>
        <w:t>are come</w:t>
      </w:r>
      <w:proofErr w:type="gramEnd"/>
      <w:r w:rsidRPr="00F22C36">
        <w:rPr>
          <w:rFonts w:eastAsia="Times New Roman" w:cs="Open Sans"/>
          <w:color w:val="000000"/>
          <w:kern w:val="0"/>
          <w:lang w:eastAsia="en-GB"/>
          <w14:ligatures w14:val="none"/>
        </w:rPr>
        <w:t xml:space="preserve"> to destroy </w:t>
      </w:r>
      <w:proofErr w:type="gramStart"/>
      <w:r w:rsidRPr="00F22C36">
        <w:rPr>
          <w:rFonts w:eastAsia="Times New Roman" w:cs="Open Sans"/>
          <w:color w:val="000000"/>
          <w:kern w:val="0"/>
          <w:lang w:eastAsia="en-GB"/>
          <w14:ligatures w14:val="none"/>
        </w:rPr>
        <w:t>me;</w:t>
      </w:r>
      <w:proofErr w:type="gramEnd"/>
    </w:p>
    <w:p w14:paraId="5A709D6E" w14:textId="786C70F5"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19 All day long they come about me like water;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they close me in on every side.</w:t>
      </w:r>
    </w:p>
    <w:p w14:paraId="2D5462C6" w14:textId="05289BC9"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20 Lover and friend have you put far from me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and hid my companions out of my sight.</w:t>
      </w:r>
    </w:p>
    <w:p w14:paraId="3E26D827" w14:textId="4AA790AB" w:rsidR="00D32B37" w:rsidRPr="00F22C36" w:rsidRDefault="00D32B37" w:rsidP="00F22C36">
      <w:pPr>
        <w:shd w:val="clear" w:color="auto" w:fill="FFFFFF"/>
        <w:spacing w:before="240" w:after="240" w:line="288" w:lineRule="atLeast"/>
        <w:rPr>
          <w:rFonts w:eastAsia="Times New Roman" w:cs="Open Sans"/>
          <w:b/>
          <w:bCs/>
          <w:color w:val="000000"/>
          <w:kern w:val="0"/>
          <w:lang w:eastAsia="en-GB"/>
          <w14:ligatures w14:val="none"/>
        </w:rPr>
      </w:pPr>
      <w:r w:rsidRPr="00F22C36">
        <w:rPr>
          <w:rFonts w:eastAsia="Times New Roman" w:cs="Open Sans"/>
          <w:b/>
          <w:bCs/>
          <w:color w:val="000000"/>
          <w:kern w:val="0"/>
          <w:lang w:eastAsia="en-GB"/>
          <w14:ligatures w14:val="none"/>
        </w:rPr>
        <w:t>Glory to the Father and to the Son</w:t>
      </w:r>
      <w:r w:rsidR="00F22C36"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and to the Holy Spirit;</w:t>
      </w:r>
      <w:r w:rsidRPr="00F22C36">
        <w:rPr>
          <w:rFonts w:eastAsia="Times New Roman" w:cs="Open Sans"/>
          <w:b/>
          <w:bCs/>
          <w:color w:val="000000"/>
          <w:kern w:val="0"/>
          <w:lang w:eastAsia="en-GB"/>
          <w14:ligatures w14:val="none"/>
        </w:rPr>
        <w:br/>
      </w:r>
      <w:r w:rsidR="00F22C36" w:rsidRPr="00F22C36">
        <w:rPr>
          <w:rFonts w:eastAsia="Times New Roman" w:cs="Open Sans"/>
          <w:b/>
          <w:bCs/>
          <w:color w:val="000000"/>
          <w:kern w:val="0"/>
          <w:lang w:eastAsia="en-GB"/>
          <w14:ligatures w14:val="none"/>
        </w:rPr>
        <w:tab/>
        <w:t>a</w:t>
      </w:r>
      <w:r w:rsidRPr="00F22C36">
        <w:rPr>
          <w:rFonts w:eastAsia="Times New Roman" w:cs="Open Sans"/>
          <w:b/>
          <w:bCs/>
          <w:color w:val="000000"/>
          <w:kern w:val="0"/>
          <w:lang w:eastAsia="en-GB"/>
          <w14:ligatures w14:val="none"/>
        </w:rPr>
        <w:t>s it was in the beginning is now</w:t>
      </w:r>
      <w:r w:rsidR="00F22C36"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and shall be for ever. Amen.</w:t>
      </w:r>
    </w:p>
    <w:p w14:paraId="47974109" w14:textId="76906A31" w:rsidR="00D32B37" w:rsidRPr="00F22C36" w:rsidRDefault="00D32B37" w:rsidP="00D32B37">
      <w:pPr>
        <w:shd w:val="clear" w:color="auto" w:fill="FFFFFF"/>
        <w:spacing w:before="240" w:after="240" w:line="288" w:lineRule="atLeast"/>
        <w:rPr>
          <w:rFonts w:eastAsia="Times New Roman" w:cs="Open Sans"/>
          <w:b/>
          <w:bCs/>
          <w:color w:val="000000"/>
          <w:kern w:val="0"/>
          <w:lang w:eastAsia="en-GB"/>
          <w14:ligatures w14:val="none"/>
        </w:rPr>
      </w:pPr>
      <w:r w:rsidRPr="00F22C36">
        <w:rPr>
          <w:rFonts w:eastAsia="Times New Roman" w:cs="Open Sans"/>
          <w:b/>
          <w:bCs/>
          <w:color w:val="000000"/>
          <w:kern w:val="0"/>
          <w:lang w:eastAsia="en-GB"/>
          <w14:ligatures w14:val="none"/>
        </w:rPr>
        <w:t>You are my refuge, my portion in the land of the living.</w:t>
      </w:r>
    </w:p>
    <w:p w14:paraId="249846B4" w14:textId="77777777" w:rsidR="00D32B37" w:rsidRPr="00F22C36" w:rsidRDefault="00D32B37" w:rsidP="00D32B37">
      <w:pPr>
        <w:shd w:val="clear" w:color="auto" w:fill="FFFFFF"/>
        <w:spacing w:before="100" w:beforeAutospacing="1" w:after="100" w:afterAutospacing="1" w:line="240" w:lineRule="auto"/>
        <w:ind w:right="1392"/>
        <w:outlineLvl w:val="3"/>
        <w:rPr>
          <w:rFonts w:eastAsia="Times New Roman" w:cs="Tahoma"/>
          <w:b/>
          <w:bCs/>
          <w:i/>
          <w:iCs/>
          <w:color w:val="CC3300"/>
          <w:kern w:val="0"/>
          <w:lang w:eastAsia="en-GB"/>
          <w14:ligatures w14:val="none"/>
        </w:rPr>
      </w:pPr>
      <w:r w:rsidRPr="00F22C36">
        <w:rPr>
          <w:rFonts w:eastAsia="Times New Roman" w:cs="Tahoma"/>
          <w:b/>
          <w:bCs/>
          <w:i/>
          <w:iCs/>
          <w:color w:val="CC3300"/>
          <w:kern w:val="0"/>
          <w:lang w:eastAsia="en-GB"/>
          <w14:ligatures w14:val="none"/>
        </w:rPr>
        <w:t>Canticle</w:t>
      </w:r>
    </w:p>
    <w:p w14:paraId="3A830A65" w14:textId="7CDE3E44" w:rsidR="00D32B37" w:rsidRPr="00F22C36" w:rsidRDefault="00D32B37" w:rsidP="00D32B37">
      <w:pPr>
        <w:shd w:val="clear" w:color="auto" w:fill="FFFFFF"/>
        <w:spacing w:before="240" w:after="240" w:line="288" w:lineRule="atLeast"/>
        <w:rPr>
          <w:rFonts w:eastAsia="Times New Roman" w:cs="Open Sans"/>
          <w:b/>
          <w:bCs/>
          <w:color w:val="000000"/>
          <w:kern w:val="0"/>
          <w:lang w:eastAsia="en-GB"/>
          <w14:ligatures w14:val="none"/>
        </w:rPr>
      </w:pPr>
      <w:r w:rsidRPr="00F22C36">
        <w:rPr>
          <w:rFonts w:eastAsia="Times New Roman" w:cs="Open Sans"/>
          <w:b/>
          <w:bCs/>
          <w:color w:val="000000"/>
          <w:kern w:val="0"/>
          <w:lang w:eastAsia="en-GB"/>
          <w14:ligatures w14:val="none"/>
        </w:rPr>
        <w:t>Let us rejoice and exult</w:t>
      </w:r>
      <w:r w:rsidR="00F22C36"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and give glory and homage to our God.</w:t>
      </w:r>
    </w:p>
    <w:p w14:paraId="50328FC5" w14:textId="020F26C4"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1 Salvation and glory and power belong to our God,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whose judgements are true and just.</w:t>
      </w:r>
    </w:p>
    <w:p w14:paraId="3EC2528E" w14:textId="5E19EFE0"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2 Praise our God, all you his servants,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all who fear him, both small and great.</w:t>
      </w:r>
    </w:p>
    <w:p w14:paraId="3FE5F132" w14:textId="3BC56610"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3 The Lord our God, the Almighty, reigns: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let us rejoice and exult and give him the glory.</w:t>
      </w:r>
    </w:p>
    <w:p w14:paraId="7362DC4F" w14:textId="7435B54A" w:rsidR="00D32B37" w:rsidRPr="00F22C36" w:rsidRDefault="00D32B37" w:rsidP="00C31D49">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4 For the marriage of the Lamb has come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and his bride has made herself ready.</w:t>
      </w:r>
    </w:p>
    <w:p w14:paraId="5A631C7E" w14:textId="7E8CFBD5" w:rsidR="00D32B37" w:rsidRPr="00F22C36" w:rsidRDefault="00D32B37" w:rsidP="00F22C36">
      <w:pPr>
        <w:shd w:val="clear" w:color="auto" w:fill="FFFFFF"/>
        <w:spacing w:after="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5 Blessed are those who are invited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to the wedding banquet of the Lamb.</w:t>
      </w:r>
    </w:p>
    <w:p w14:paraId="2748E4D8" w14:textId="6E6B5FDF" w:rsidR="00D32B37" w:rsidRPr="00F22C36" w:rsidRDefault="00D32B37" w:rsidP="00F22C36">
      <w:pPr>
        <w:shd w:val="clear" w:color="auto" w:fill="FFFFFF"/>
        <w:spacing w:before="240" w:after="240" w:line="288" w:lineRule="atLeast"/>
        <w:rPr>
          <w:rFonts w:eastAsia="Times New Roman" w:cs="Open Sans"/>
          <w:b/>
          <w:bCs/>
          <w:color w:val="000000"/>
          <w:kern w:val="0"/>
          <w:lang w:eastAsia="en-GB"/>
          <w14:ligatures w14:val="none"/>
        </w:rPr>
      </w:pPr>
      <w:r w:rsidRPr="00F22C36">
        <w:rPr>
          <w:rFonts w:eastAsia="Times New Roman" w:cs="Open Sans"/>
          <w:b/>
          <w:bCs/>
          <w:color w:val="000000"/>
          <w:kern w:val="0"/>
          <w:lang w:eastAsia="en-GB"/>
          <w14:ligatures w14:val="none"/>
        </w:rPr>
        <w:t>To the One who sits on the throne and to the Lamb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b/>
          <w:bCs/>
          <w:color w:val="000000"/>
          <w:kern w:val="0"/>
          <w:lang w:eastAsia="en-GB"/>
          <w14:ligatures w14:val="none"/>
        </w:rPr>
        <w:br/>
      </w:r>
      <w:r w:rsidR="00F22C36">
        <w:rPr>
          <w:rFonts w:eastAsia="Times New Roman" w:cs="Open Sans"/>
          <w:b/>
          <w:bCs/>
          <w:color w:val="000000"/>
          <w:kern w:val="0"/>
          <w:lang w:eastAsia="en-GB"/>
          <w14:ligatures w14:val="none"/>
        </w:rPr>
        <w:tab/>
        <w:t>b</w:t>
      </w:r>
      <w:r w:rsidRPr="00F22C36">
        <w:rPr>
          <w:rFonts w:eastAsia="Times New Roman" w:cs="Open Sans"/>
          <w:b/>
          <w:bCs/>
          <w:color w:val="000000"/>
          <w:kern w:val="0"/>
          <w:lang w:eastAsia="en-GB"/>
          <w14:ligatures w14:val="none"/>
        </w:rPr>
        <w:t>e blessing and honour and glory and might,</w:t>
      </w:r>
      <w:r w:rsidR="00F22C36">
        <w:rPr>
          <w:rFonts w:eastAsia="Times New Roman" w:cs="Open Sans"/>
          <w:b/>
          <w:bCs/>
          <w:color w:val="000000"/>
          <w:kern w:val="0"/>
          <w:lang w:eastAsia="en-GB"/>
          <w14:ligatures w14:val="none"/>
        </w:rPr>
        <w:t xml:space="preserve"> </w:t>
      </w:r>
      <w:proofErr w:type="gramStart"/>
      <w:r w:rsidRPr="00F22C36">
        <w:rPr>
          <w:rFonts w:eastAsia="Times New Roman" w:cs="Open Sans"/>
          <w:b/>
          <w:bCs/>
          <w:color w:val="000000"/>
          <w:kern w:val="0"/>
          <w:lang w:eastAsia="en-GB"/>
          <w14:ligatures w14:val="none"/>
        </w:rPr>
        <w:t>for ever and ever</w:t>
      </w:r>
      <w:proofErr w:type="gramEnd"/>
      <w:r w:rsidRPr="00F22C36">
        <w:rPr>
          <w:rFonts w:eastAsia="Times New Roman" w:cs="Open Sans"/>
          <w:b/>
          <w:bCs/>
          <w:color w:val="000000"/>
          <w:kern w:val="0"/>
          <w:lang w:eastAsia="en-GB"/>
          <w14:ligatures w14:val="none"/>
        </w:rPr>
        <w:t>. Amen.</w:t>
      </w:r>
    </w:p>
    <w:p w14:paraId="327FE87E" w14:textId="4570A379" w:rsidR="00D32B37" w:rsidRPr="00F22C36" w:rsidRDefault="00D32B37" w:rsidP="00D32B37">
      <w:pPr>
        <w:shd w:val="clear" w:color="auto" w:fill="FFFFFF"/>
        <w:spacing w:before="240" w:after="240" w:line="288" w:lineRule="atLeast"/>
        <w:rPr>
          <w:rFonts w:eastAsia="Times New Roman" w:cs="Open Sans"/>
          <w:b/>
          <w:bCs/>
          <w:color w:val="000000"/>
          <w:kern w:val="0"/>
          <w:lang w:eastAsia="en-GB"/>
          <w14:ligatures w14:val="none"/>
        </w:rPr>
      </w:pPr>
      <w:r w:rsidRPr="00F22C36">
        <w:rPr>
          <w:rFonts w:eastAsia="Times New Roman" w:cs="Open Sans"/>
          <w:b/>
          <w:bCs/>
          <w:color w:val="000000"/>
          <w:kern w:val="0"/>
          <w:lang w:eastAsia="en-GB"/>
          <w14:ligatures w14:val="none"/>
        </w:rPr>
        <w:t>Let us rejoice and exult</w:t>
      </w:r>
      <w:r w:rsidR="00F22C36"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and give glory and homage to our God.</w:t>
      </w:r>
    </w:p>
    <w:p w14:paraId="261DD594" w14:textId="5BE271D8" w:rsidR="00D32B37" w:rsidRPr="00F22C36" w:rsidRDefault="00D32B37" w:rsidP="00F22C36">
      <w:pPr>
        <w:shd w:val="clear" w:color="auto" w:fill="FFFFFF"/>
        <w:spacing w:before="100" w:beforeAutospacing="1" w:after="100" w:afterAutospacing="1" w:line="240" w:lineRule="auto"/>
        <w:ind w:right="1392"/>
        <w:outlineLvl w:val="3"/>
        <w:rPr>
          <w:rFonts w:eastAsia="Times New Roman" w:cs="Tahoma"/>
          <w:i/>
          <w:iCs/>
          <w:color w:val="CC3300"/>
          <w:kern w:val="0"/>
          <w:lang w:eastAsia="en-GB"/>
          <w14:ligatures w14:val="none"/>
        </w:rPr>
      </w:pPr>
      <w:r w:rsidRPr="00F22C36">
        <w:rPr>
          <w:rFonts w:eastAsia="Times New Roman" w:cs="Tahoma"/>
          <w:b/>
          <w:bCs/>
          <w:i/>
          <w:iCs/>
          <w:color w:val="CC3300"/>
          <w:kern w:val="0"/>
          <w:lang w:eastAsia="en-GB"/>
          <w14:ligatures w14:val="none"/>
        </w:rPr>
        <w:t>Scripture Reading</w:t>
      </w:r>
      <w:r w:rsidR="00F22C36" w:rsidRPr="00F22C36">
        <w:rPr>
          <w:rFonts w:eastAsia="Times New Roman" w:cs="Tahoma"/>
          <w:b/>
          <w:bCs/>
          <w:i/>
          <w:iCs/>
          <w:color w:val="CC3300"/>
          <w:kern w:val="0"/>
          <w:lang w:eastAsia="en-GB"/>
          <w14:ligatures w14:val="none"/>
        </w:rPr>
        <w:tab/>
      </w:r>
      <w:r w:rsidRPr="00F22C36">
        <w:rPr>
          <w:rFonts w:eastAsia="Times New Roman" w:cs="Tahoma"/>
          <w:i/>
          <w:iCs/>
          <w:color w:val="CC3300"/>
          <w:kern w:val="0"/>
          <w:lang w:eastAsia="en-GB"/>
          <w14:ligatures w14:val="none"/>
        </w:rPr>
        <w:t>Genesis 42.1-25</w:t>
      </w:r>
    </w:p>
    <w:p w14:paraId="619766BB" w14:textId="77777777" w:rsidR="00D32B37" w:rsidRPr="00F22C36" w:rsidRDefault="00D32B37" w:rsidP="00C31D49">
      <w:pPr>
        <w:shd w:val="clear" w:color="auto" w:fill="FFFFFF"/>
        <w:spacing w:before="240" w:after="240" w:line="240" w:lineRule="auto"/>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When Jacob learned that there was grain in Egypt, he said to his sons, ‘Why do you keep looking at one another? I have heard’, he said, ‘that there is grain in Egypt; go down and buy grain for us there, that we may live and not die.’ </w:t>
      </w:r>
      <w:proofErr w:type="gramStart"/>
      <w:r w:rsidRPr="00F22C36">
        <w:rPr>
          <w:rFonts w:eastAsia="Times New Roman" w:cs="Open Sans"/>
          <w:color w:val="000000"/>
          <w:kern w:val="0"/>
          <w:lang w:eastAsia="en-GB"/>
          <w14:ligatures w14:val="none"/>
        </w:rPr>
        <w:t>So</w:t>
      </w:r>
      <w:proofErr w:type="gramEnd"/>
      <w:r w:rsidRPr="00F22C36">
        <w:rPr>
          <w:rFonts w:eastAsia="Times New Roman" w:cs="Open Sans"/>
          <w:color w:val="000000"/>
          <w:kern w:val="0"/>
          <w:lang w:eastAsia="en-GB"/>
          <w14:ligatures w14:val="none"/>
        </w:rPr>
        <w:t xml:space="preserve"> ten of Joseph’s brothers went down to buy grain in Egypt. But Jacob did not send Joseph’s brother Benjamin with his brothers, for he feared that harm might come to him. </w:t>
      </w:r>
      <w:proofErr w:type="gramStart"/>
      <w:r w:rsidRPr="00F22C36">
        <w:rPr>
          <w:rFonts w:eastAsia="Times New Roman" w:cs="Open Sans"/>
          <w:color w:val="000000"/>
          <w:kern w:val="0"/>
          <w:lang w:eastAsia="en-GB"/>
          <w14:ligatures w14:val="none"/>
        </w:rPr>
        <w:t>Thus</w:t>
      </w:r>
      <w:proofErr w:type="gramEnd"/>
      <w:r w:rsidRPr="00F22C36">
        <w:rPr>
          <w:rFonts w:eastAsia="Times New Roman" w:cs="Open Sans"/>
          <w:color w:val="000000"/>
          <w:kern w:val="0"/>
          <w:lang w:eastAsia="en-GB"/>
          <w14:ligatures w14:val="none"/>
        </w:rPr>
        <w:t xml:space="preserve"> the sons of Israel were among the other people who came to buy grain, for the famine had reached the land of Canaan.</w:t>
      </w:r>
    </w:p>
    <w:p w14:paraId="084CF738" w14:textId="77777777" w:rsidR="00D32B37" w:rsidRPr="00F22C36" w:rsidRDefault="00D32B37" w:rsidP="00C31D49">
      <w:pPr>
        <w:shd w:val="clear" w:color="auto" w:fill="FFFFFF"/>
        <w:spacing w:before="240" w:after="240" w:line="240" w:lineRule="auto"/>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lastRenderedPageBreak/>
        <w:t>Now Joseph was governor over the land; it was he who sold to all the people of the land. And Joseph’s brothers came and bowed themselves before him with their faces to the ground. When Joseph saw his brothers, he recognized them, but he treated them like strangers and spoke harshly to them. ‘Where do you come from?’ he said. They said, ‘From the land of Canaan, to buy food.’ Although Joseph had recognized his brothers, they did not recognize him. Joseph also remembered the dreams that he had dreamed about them. He said to them, ‘You are spies; you have come to see the nakedness of the land!’ They said to him, ‘No, my lord; your servants have come to buy food. We are all sons of one man; we are honest men; your servants have never been spies.’ But he said to them, ‘No, you have come to see the nakedness of the land!’ They said, ‘We, your servants, are twelve brothers, the sons of a certain man in the land of Canaan; the youngest, however, is now with our father, and one is no more.’ But Joseph said to them, ‘It is just as I have said to you; you are spies! Here is how you shall be tested: as Pharaoh lives, you shall not leave this place unless your youngest brother comes here! Let one of you go and bring your brother, while the rest of you remain in prison, in order that your words may be tested, whether there is truth in you; or else, as Pharaoh lives, surely you are spies.’ And he put them all together in prison for three days.</w:t>
      </w:r>
    </w:p>
    <w:p w14:paraId="0BB4C64F" w14:textId="77777777" w:rsidR="00D32B37" w:rsidRPr="00F22C36" w:rsidRDefault="00D32B37" w:rsidP="00C31D49">
      <w:pPr>
        <w:shd w:val="clear" w:color="auto" w:fill="FFFFFF"/>
        <w:spacing w:before="240" w:after="240" w:line="240" w:lineRule="auto"/>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 xml:space="preserve">On the third day Joseph said to them, ‘Do this and you will live, for I fear God: if you are honest men, let one of your brothers stay here where you are imprisoned. The rest of you shall go and carry grain for the famine of your </w:t>
      </w:r>
      <w:proofErr w:type="gramStart"/>
      <w:r w:rsidRPr="00F22C36">
        <w:rPr>
          <w:rFonts w:eastAsia="Times New Roman" w:cs="Open Sans"/>
          <w:color w:val="000000"/>
          <w:kern w:val="0"/>
          <w:lang w:eastAsia="en-GB"/>
          <w14:ligatures w14:val="none"/>
        </w:rPr>
        <w:t>households, and</w:t>
      </w:r>
      <w:proofErr w:type="gramEnd"/>
      <w:r w:rsidRPr="00F22C36">
        <w:rPr>
          <w:rFonts w:eastAsia="Times New Roman" w:cs="Open Sans"/>
          <w:color w:val="000000"/>
          <w:kern w:val="0"/>
          <w:lang w:eastAsia="en-GB"/>
          <w14:ligatures w14:val="none"/>
        </w:rPr>
        <w:t xml:space="preserve"> bring your youngest brother to me. </w:t>
      </w:r>
      <w:proofErr w:type="gramStart"/>
      <w:r w:rsidRPr="00F22C36">
        <w:rPr>
          <w:rFonts w:eastAsia="Times New Roman" w:cs="Open Sans"/>
          <w:color w:val="000000"/>
          <w:kern w:val="0"/>
          <w:lang w:eastAsia="en-GB"/>
          <w14:ligatures w14:val="none"/>
        </w:rPr>
        <w:t>Thus</w:t>
      </w:r>
      <w:proofErr w:type="gramEnd"/>
      <w:r w:rsidRPr="00F22C36">
        <w:rPr>
          <w:rFonts w:eastAsia="Times New Roman" w:cs="Open Sans"/>
          <w:color w:val="000000"/>
          <w:kern w:val="0"/>
          <w:lang w:eastAsia="en-GB"/>
          <w14:ligatures w14:val="none"/>
        </w:rPr>
        <w:t xml:space="preserve"> your words will be verified, and you shall not die.’ And they agreed to do so. They said to one another, ‘Alas, we are paying the penalty for what we did to our brother; we saw his anguish when he pleaded with us, but we would not listen. That is why this anguish has come upon us.’ Then Reuben answered them, ‘Did I not tell you not to wrong the boy? But you would not listen. So now there comes a reckoning for his blood.’ They did not know that Joseph understood them, since he spoke with them through an interpreter. He turned away from them and wept; then he returned and spoke to them. And he picked out Simeon and had him bound before their eyes. Joseph then gave orders to fill their bags with grain, to return every man’s money to his sack, and to give them provisions for their journey. This was done for them.</w:t>
      </w:r>
    </w:p>
    <w:p w14:paraId="0E2BABEF" w14:textId="56914562" w:rsidR="00D32B37" w:rsidRPr="00F22C36" w:rsidRDefault="00D32B37" w:rsidP="00F22C36">
      <w:pPr>
        <w:shd w:val="clear" w:color="auto" w:fill="FFFFFF"/>
        <w:spacing w:before="100" w:beforeAutospacing="1" w:after="100" w:afterAutospacing="1" w:line="240" w:lineRule="auto"/>
        <w:ind w:right="1392"/>
        <w:outlineLvl w:val="3"/>
        <w:rPr>
          <w:rFonts w:eastAsia="Times New Roman" w:cs="Open Sans"/>
          <w:b/>
          <w:bCs/>
          <w:i/>
          <w:iCs/>
          <w:color w:val="CC3300"/>
          <w:kern w:val="0"/>
          <w:lang w:eastAsia="en-GB"/>
          <w14:ligatures w14:val="none"/>
        </w:rPr>
      </w:pPr>
      <w:r w:rsidRPr="00F22C36">
        <w:rPr>
          <w:rFonts w:eastAsia="Times New Roman" w:cs="Tahoma"/>
          <w:b/>
          <w:bCs/>
          <w:i/>
          <w:iCs/>
          <w:color w:val="CC3300"/>
          <w:kern w:val="0"/>
          <w:lang w:eastAsia="en-GB"/>
          <w14:ligatures w14:val="none"/>
        </w:rPr>
        <w:t>Gospel Canticle</w:t>
      </w:r>
      <w:r w:rsidR="00F22C36" w:rsidRPr="00F22C36">
        <w:rPr>
          <w:rFonts w:eastAsia="Times New Roman" w:cs="Tahoma"/>
          <w:b/>
          <w:bCs/>
          <w:i/>
          <w:iCs/>
          <w:color w:val="CC3300"/>
          <w:kern w:val="0"/>
          <w:lang w:eastAsia="en-GB"/>
          <w14:ligatures w14:val="none"/>
        </w:rPr>
        <w:tab/>
      </w:r>
      <w:proofErr w:type="gramStart"/>
      <w:r w:rsidRPr="00F22C36">
        <w:rPr>
          <w:rFonts w:eastAsia="Times New Roman" w:cs="Open Sans"/>
          <w:b/>
          <w:bCs/>
          <w:i/>
          <w:iCs/>
          <w:color w:val="CC3300"/>
          <w:kern w:val="0"/>
          <w:lang w:eastAsia="en-GB"/>
          <w14:ligatures w14:val="none"/>
        </w:rPr>
        <w:t>The</w:t>
      </w:r>
      <w:proofErr w:type="gramEnd"/>
      <w:r w:rsidRPr="00F22C36">
        <w:rPr>
          <w:rFonts w:eastAsia="Times New Roman" w:cs="Open Sans"/>
          <w:b/>
          <w:bCs/>
          <w:i/>
          <w:iCs/>
          <w:color w:val="CC3300"/>
          <w:kern w:val="0"/>
          <w:lang w:eastAsia="en-GB"/>
          <w14:ligatures w14:val="none"/>
        </w:rPr>
        <w:t xml:space="preserve"> Magnificat </w:t>
      </w:r>
    </w:p>
    <w:p w14:paraId="3C6FAF70" w14:textId="3C553FA8" w:rsidR="00D32B37" w:rsidRPr="00F22C36" w:rsidRDefault="00D32B37" w:rsidP="00D32B37">
      <w:pPr>
        <w:shd w:val="clear" w:color="auto" w:fill="FFFFFF"/>
        <w:spacing w:before="240" w:after="240" w:line="288" w:lineRule="atLeast"/>
        <w:rPr>
          <w:rFonts w:eastAsia="Times New Roman" w:cs="Open Sans"/>
          <w:b/>
          <w:bCs/>
          <w:color w:val="000000"/>
          <w:kern w:val="0"/>
          <w:lang w:eastAsia="en-GB"/>
          <w14:ligatures w14:val="none"/>
        </w:rPr>
      </w:pPr>
      <w:r w:rsidRPr="00F22C36">
        <w:rPr>
          <w:rFonts w:eastAsia="Times New Roman" w:cs="Open Sans"/>
          <w:b/>
          <w:bCs/>
          <w:color w:val="000000"/>
          <w:kern w:val="0"/>
          <w:lang w:eastAsia="en-GB"/>
          <w14:ligatures w14:val="none"/>
        </w:rPr>
        <w:t>You have done great things, O God,</w:t>
      </w:r>
      <w:r w:rsidR="00F22C36"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and holy is your name.</w:t>
      </w:r>
    </w:p>
    <w:p w14:paraId="23AA3DB2" w14:textId="57E4C90C" w:rsidR="00D32B37" w:rsidRPr="00F22C36" w:rsidRDefault="00D32B37" w:rsidP="00C31D49">
      <w:pPr>
        <w:shd w:val="clear" w:color="auto" w:fill="FFFFFF"/>
        <w:spacing w:after="0" w:line="288" w:lineRule="atLeast"/>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 xml:space="preserve">1 My soul proclaims the greatness of the </w:t>
      </w:r>
      <w:proofErr w:type="gramStart"/>
      <w:r w:rsidRPr="00F22C36">
        <w:rPr>
          <w:rFonts w:eastAsia="Times New Roman" w:cs="Open Sans"/>
          <w:color w:val="000000"/>
          <w:kern w:val="0"/>
          <w:lang w:eastAsia="en-GB"/>
          <w14:ligatures w14:val="none"/>
        </w:rPr>
        <w:t>Lord,</w:t>
      </w:r>
      <w:proofErr w:type="gramEnd"/>
      <w:r w:rsidR="00F22C36" w:rsidRPr="00F22C36">
        <w:rPr>
          <w:rFonts w:eastAsia="Times New Roman" w:cs="Open Sans"/>
          <w:color w:val="000000"/>
          <w:kern w:val="0"/>
          <w:lang w:eastAsia="en-GB"/>
          <w14:ligatures w14:val="none"/>
        </w:rPr>
        <w:t xml:space="preserve"> </w:t>
      </w:r>
      <w:r w:rsidRPr="00F22C36">
        <w:rPr>
          <w:rFonts w:eastAsia="Times New Roman" w:cs="Open Sans"/>
          <w:color w:val="000000"/>
          <w:kern w:val="0"/>
          <w:lang w:eastAsia="en-GB"/>
          <w14:ligatures w14:val="none"/>
        </w:rPr>
        <w:t>my spirit rejoices in God my Saviour;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he has looked with favour on his lowly servant.</w:t>
      </w:r>
    </w:p>
    <w:p w14:paraId="550D9F9E" w14:textId="4FF1DDA0" w:rsidR="00D32B37" w:rsidRPr="00F22C36" w:rsidRDefault="00D32B37" w:rsidP="00C31D49">
      <w:pPr>
        <w:shd w:val="clear" w:color="auto" w:fill="FFFFFF"/>
        <w:spacing w:after="0" w:line="288" w:lineRule="atLeast"/>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2 From this day all generations will call me blessed;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 xml:space="preserve">the Almighty has done great things for </w:t>
      </w:r>
      <w:proofErr w:type="gramStart"/>
      <w:r w:rsidRPr="00F22C36">
        <w:rPr>
          <w:rFonts w:eastAsia="Times New Roman" w:cs="Open Sans"/>
          <w:color w:val="000000"/>
          <w:kern w:val="0"/>
          <w:lang w:eastAsia="en-GB"/>
          <w14:ligatures w14:val="none"/>
        </w:rPr>
        <w:t>me</w:t>
      </w:r>
      <w:proofErr w:type="gramEnd"/>
      <w:r w:rsidR="00F22C36" w:rsidRPr="00F22C36">
        <w:rPr>
          <w:rFonts w:eastAsia="Times New Roman" w:cs="Open Sans"/>
          <w:color w:val="000000"/>
          <w:kern w:val="0"/>
          <w:lang w:eastAsia="en-GB"/>
          <w14:ligatures w14:val="none"/>
        </w:rPr>
        <w:t xml:space="preserve"> </w:t>
      </w:r>
      <w:r w:rsidRPr="00F22C36">
        <w:rPr>
          <w:rFonts w:eastAsia="Times New Roman" w:cs="Open Sans"/>
          <w:color w:val="000000"/>
          <w:kern w:val="0"/>
          <w:lang w:eastAsia="en-GB"/>
          <w14:ligatures w14:val="none"/>
        </w:rPr>
        <w:t>and holy is his name.</w:t>
      </w:r>
    </w:p>
    <w:p w14:paraId="06B154F5" w14:textId="6BA41771" w:rsidR="00D32B37" w:rsidRPr="00F22C36" w:rsidRDefault="00D32B37" w:rsidP="00C31D49">
      <w:pPr>
        <w:shd w:val="clear" w:color="auto" w:fill="FFFFFF"/>
        <w:spacing w:after="0" w:line="288" w:lineRule="atLeast"/>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3 He has mercy on those who fear him,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from generation to generation.</w:t>
      </w:r>
    </w:p>
    <w:p w14:paraId="5C14E556" w14:textId="37755A78" w:rsidR="00D32B37" w:rsidRPr="00F22C36" w:rsidRDefault="00D32B37" w:rsidP="00C31D49">
      <w:pPr>
        <w:shd w:val="clear" w:color="auto" w:fill="FFFFFF"/>
        <w:spacing w:after="0" w:line="288" w:lineRule="atLeast"/>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4 He has shown strength with his arm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and has scattered the proud in their conceit,</w:t>
      </w:r>
    </w:p>
    <w:p w14:paraId="28AF0623" w14:textId="5B4E3879" w:rsidR="00D32B37" w:rsidRPr="00F22C36" w:rsidRDefault="00D32B37" w:rsidP="00C31D49">
      <w:pPr>
        <w:shd w:val="clear" w:color="auto" w:fill="FFFFFF"/>
        <w:spacing w:after="0" w:line="288" w:lineRule="atLeast"/>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5 Casting down the mighty from their thrones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 xml:space="preserve">and </w:t>
      </w:r>
      <w:proofErr w:type="gramStart"/>
      <w:r w:rsidRPr="00F22C36">
        <w:rPr>
          <w:rFonts w:eastAsia="Times New Roman" w:cs="Open Sans"/>
          <w:color w:val="000000"/>
          <w:kern w:val="0"/>
          <w:lang w:eastAsia="en-GB"/>
          <w14:ligatures w14:val="none"/>
        </w:rPr>
        <w:t>lifting up</w:t>
      </w:r>
      <w:proofErr w:type="gramEnd"/>
      <w:r w:rsidRPr="00F22C36">
        <w:rPr>
          <w:rFonts w:eastAsia="Times New Roman" w:cs="Open Sans"/>
          <w:color w:val="000000"/>
          <w:kern w:val="0"/>
          <w:lang w:eastAsia="en-GB"/>
          <w14:ligatures w14:val="none"/>
        </w:rPr>
        <w:t xml:space="preserve"> the lowly.</w:t>
      </w:r>
    </w:p>
    <w:p w14:paraId="5D8B23C9" w14:textId="474DE0D3" w:rsidR="00D32B37" w:rsidRPr="00F22C36" w:rsidRDefault="00D32B37" w:rsidP="00C31D49">
      <w:pPr>
        <w:shd w:val="clear" w:color="auto" w:fill="FFFFFF"/>
        <w:spacing w:after="0" w:line="288" w:lineRule="atLeast"/>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6 He has filled the hungry with good things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and sent the rich away empty.</w:t>
      </w:r>
    </w:p>
    <w:p w14:paraId="3DE8C344" w14:textId="2CFB5E33" w:rsidR="00D32B37" w:rsidRPr="00F22C36" w:rsidRDefault="00D32B37" w:rsidP="00C31D49">
      <w:pPr>
        <w:shd w:val="clear" w:color="auto" w:fill="FFFFFF"/>
        <w:spacing w:after="0" w:line="288" w:lineRule="atLeast"/>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7 He has come to the aid of his servant Israel,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to remember his promise of mercy,</w:t>
      </w:r>
    </w:p>
    <w:p w14:paraId="4DBD2E4A" w14:textId="1F957D95" w:rsidR="00D32B37" w:rsidRPr="00F22C36" w:rsidRDefault="00D32B37" w:rsidP="00F22C36">
      <w:pPr>
        <w:shd w:val="clear" w:color="auto" w:fill="FFFFFF"/>
        <w:spacing w:after="0" w:line="288" w:lineRule="atLeast"/>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8 The promise made to our ancestors, </w:t>
      </w:r>
      <w:r w:rsidRPr="00F22C36">
        <w:rPr>
          <w:rFonts w:ascii="Segoe UI Symbol" w:eastAsia="Times New Roman" w:hAnsi="Segoe UI Symbol" w:cs="Segoe UI Symbol"/>
          <w:i/>
          <w:iCs/>
          <w:color w:val="CC3300"/>
          <w:kern w:val="0"/>
          <w:lang w:eastAsia="en-GB"/>
          <w14:ligatures w14:val="none"/>
        </w:rPr>
        <w:t>♦</w:t>
      </w:r>
      <w:r w:rsidRPr="00F22C36">
        <w:rPr>
          <w:rFonts w:eastAsia="Times New Roman" w:cs="Open Sans"/>
          <w:color w:val="000000"/>
          <w:kern w:val="0"/>
          <w:lang w:eastAsia="en-GB"/>
          <w14:ligatures w14:val="none"/>
        </w:rPr>
        <w:br/>
      </w:r>
      <w:r w:rsidR="00C31D49" w:rsidRPr="00F22C36">
        <w:rPr>
          <w:rFonts w:eastAsia="Times New Roman" w:cs="Open Sans"/>
          <w:color w:val="000000"/>
          <w:kern w:val="0"/>
          <w:lang w:eastAsia="en-GB"/>
          <w14:ligatures w14:val="none"/>
        </w:rPr>
        <w:t xml:space="preserve"> </w:t>
      </w:r>
      <w:r w:rsidR="00C31D49" w:rsidRPr="00F22C36">
        <w:rPr>
          <w:rFonts w:eastAsia="Times New Roman" w:cs="Open Sans"/>
          <w:color w:val="000000"/>
          <w:kern w:val="0"/>
          <w:lang w:eastAsia="en-GB"/>
          <w14:ligatures w14:val="none"/>
        </w:rPr>
        <w:tab/>
      </w:r>
      <w:r w:rsidRPr="00F22C36">
        <w:rPr>
          <w:rFonts w:eastAsia="Times New Roman" w:cs="Open Sans"/>
          <w:color w:val="000000"/>
          <w:kern w:val="0"/>
          <w:lang w:eastAsia="en-GB"/>
          <w14:ligatures w14:val="none"/>
        </w:rPr>
        <w:t>to Abraham and his children for ever.</w:t>
      </w:r>
    </w:p>
    <w:p w14:paraId="6DA5AF69" w14:textId="0ACF9C3C" w:rsidR="00D32B37" w:rsidRPr="00F22C36" w:rsidRDefault="00D32B37" w:rsidP="00D32B37">
      <w:pPr>
        <w:shd w:val="clear" w:color="auto" w:fill="FFFFFF"/>
        <w:spacing w:before="240" w:after="240" w:line="288" w:lineRule="atLeast"/>
        <w:rPr>
          <w:rFonts w:eastAsia="Times New Roman" w:cs="Open Sans"/>
          <w:b/>
          <w:bCs/>
          <w:color w:val="000000"/>
          <w:kern w:val="0"/>
          <w:lang w:eastAsia="en-GB"/>
          <w14:ligatures w14:val="none"/>
        </w:rPr>
      </w:pPr>
      <w:r w:rsidRPr="00F22C36">
        <w:rPr>
          <w:rFonts w:eastAsia="Times New Roman" w:cs="Open Sans"/>
          <w:b/>
          <w:bCs/>
          <w:color w:val="000000"/>
          <w:kern w:val="0"/>
          <w:lang w:eastAsia="en-GB"/>
          <w14:ligatures w14:val="none"/>
        </w:rPr>
        <w:t>Glory to the Father and to the Son</w:t>
      </w:r>
      <w:r w:rsidR="00F22C36"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and to the Holy Spirit;</w:t>
      </w:r>
      <w:r w:rsidRPr="00F22C36">
        <w:rPr>
          <w:rFonts w:eastAsia="Times New Roman" w:cs="Open Sans"/>
          <w:b/>
          <w:bCs/>
          <w:color w:val="000000"/>
          <w:kern w:val="0"/>
          <w:lang w:eastAsia="en-GB"/>
          <w14:ligatures w14:val="none"/>
        </w:rPr>
        <w:br/>
      </w:r>
      <w:r w:rsidR="00F22C36" w:rsidRPr="00F22C36">
        <w:rPr>
          <w:rFonts w:eastAsia="Times New Roman" w:cs="Open Sans"/>
          <w:b/>
          <w:bCs/>
          <w:color w:val="000000"/>
          <w:kern w:val="0"/>
          <w:lang w:eastAsia="en-GB"/>
          <w14:ligatures w14:val="none"/>
        </w:rPr>
        <w:tab/>
        <w:t>a</w:t>
      </w:r>
      <w:r w:rsidRPr="00F22C36">
        <w:rPr>
          <w:rFonts w:eastAsia="Times New Roman" w:cs="Open Sans"/>
          <w:b/>
          <w:bCs/>
          <w:color w:val="000000"/>
          <w:kern w:val="0"/>
          <w:lang w:eastAsia="en-GB"/>
          <w14:ligatures w14:val="none"/>
        </w:rPr>
        <w:t>s it was in the beginning is now</w:t>
      </w:r>
      <w:r w:rsidR="00F22C36"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and shall be for ever. Amen.</w:t>
      </w:r>
    </w:p>
    <w:p w14:paraId="31EA0498" w14:textId="52ED46C5" w:rsidR="00D32B37" w:rsidRPr="00F22C36" w:rsidRDefault="00D32B37" w:rsidP="00D32B37">
      <w:pPr>
        <w:shd w:val="clear" w:color="auto" w:fill="FFFFFF"/>
        <w:spacing w:before="240" w:after="240" w:line="288" w:lineRule="atLeast"/>
        <w:rPr>
          <w:rFonts w:eastAsia="Times New Roman" w:cs="Open Sans"/>
          <w:b/>
          <w:bCs/>
          <w:color w:val="000000"/>
          <w:kern w:val="0"/>
          <w:lang w:eastAsia="en-GB"/>
          <w14:ligatures w14:val="none"/>
        </w:rPr>
      </w:pPr>
      <w:r w:rsidRPr="00F22C36">
        <w:rPr>
          <w:rFonts w:eastAsia="Times New Roman" w:cs="Open Sans"/>
          <w:b/>
          <w:bCs/>
          <w:color w:val="000000"/>
          <w:kern w:val="0"/>
          <w:lang w:eastAsia="en-GB"/>
          <w14:ligatures w14:val="none"/>
        </w:rPr>
        <w:lastRenderedPageBreak/>
        <w:t>You have done great things, O God,</w:t>
      </w:r>
      <w:r w:rsidR="00F22C36"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and holy is your name.</w:t>
      </w:r>
    </w:p>
    <w:p w14:paraId="79BF1C79" w14:textId="77777777" w:rsidR="00D32B37" w:rsidRPr="00F22C36" w:rsidRDefault="00D32B37" w:rsidP="00D32B37">
      <w:pPr>
        <w:shd w:val="clear" w:color="auto" w:fill="FFFFFF"/>
        <w:spacing w:before="240" w:after="240" w:line="240" w:lineRule="auto"/>
        <w:ind w:right="1392"/>
        <w:outlineLvl w:val="2"/>
        <w:rPr>
          <w:rFonts w:eastAsia="Times New Roman" w:cs="Tahoma"/>
          <w:b/>
          <w:bCs/>
          <w:color w:val="C00000"/>
          <w:kern w:val="0"/>
          <w:lang w:eastAsia="en-GB"/>
          <w14:ligatures w14:val="none"/>
        </w:rPr>
      </w:pPr>
      <w:r w:rsidRPr="00F22C36">
        <w:rPr>
          <w:rFonts w:eastAsia="Times New Roman" w:cs="Tahoma"/>
          <w:b/>
          <w:bCs/>
          <w:color w:val="C00000"/>
          <w:kern w:val="0"/>
          <w:lang w:eastAsia="en-GB"/>
          <w14:ligatures w14:val="none"/>
        </w:rPr>
        <w:t>Prayers</w:t>
      </w:r>
    </w:p>
    <w:p w14:paraId="13327828" w14:textId="03274DD1" w:rsidR="00D32B37" w:rsidRPr="00F22C36" w:rsidRDefault="00D32B37" w:rsidP="00D32B37">
      <w:pPr>
        <w:shd w:val="clear" w:color="auto" w:fill="FFFFFF"/>
        <w:spacing w:before="240" w:after="24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Merciful God,</w:t>
      </w:r>
      <w:r w:rsidRPr="00F22C36">
        <w:rPr>
          <w:rFonts w:eastAsia="Times New Roman" w:cs="Open Sans"/>
          <w:color w:val="000000"/>
          <w:kern w:val="0"/>
          <w:lang w:eastAsia="en-GB"/>
          <w14:ligatures w14:val="none"/>
        </w:rPr>
        <w:br/>
        <w:t>you have prepared for those who love you</w:t>
      </w:r>
      <w:r w:rsidRPr="00F22C36">
        <w:rPr>
          <w:rFonts w:eastAsia="Times New Roman" w:cs="Open Sans"/>
          <w:color w:val="000000"/>
          <w:kern w:val="0"/>
          <w:lang w:eastAsia="en-GB"/>
          <w14:ligatures w14:val="none"/>
        </w:rPr>
        <w:br/>
        <w:t>such good things as pass our understanding:</w:t>
      </w:r>
      <w:r w:rsidRPr="00F22C36">
        <w:rPr>
          <w:rFonts w:eastAsia="Times New Roman" w:cs="Open Sans"/>
          <w:color w:val="000000"/>
          <w:kern w:val="0"/>
          <w:lang w:eastAsia="en-GB"/>
          <w14:ligatures w14:val="none"/>
        </w:rPr>
        <w:br/>
        <w:t>pour into our hearts such love toward you</w:t>
      </w:r>
      <w:r w:rsidRPr="00F22C36">
        <w:rPr>
          <w:rFonts w:eastAsia="Times New Roman" w:cs="Open Sans"/>
          <w:color w:val="000000"/>
          <w:kern w:val="0"/>
          <w:lang w:eastAsia="en-GB"/>
          <w14:ligatures w14:val="none"/>
        </w:rPr>
        <w:br/>
        <w:t>that we, loving you in all things and above all things,</w:t>
      </w:r>
      <w:r w:rsidRPr="00F22C36">
        <w:rPr>
          <w:rFonts w:eastAsia="Times New Roman" w:cs="Open Sans"/>
          <w:color w:val="000000"/>
          <w:kern w:val="0"/>
          <w:lang w:eastAsia="en-GB"/>
          <w14:ligatures w14:val="none"/>
        </w:rPr>
        <w:br/>
        <w:t>may obtain your promises,</w:t>
      </w:r>
      <w:r w:rsidRPr="00F22C36">
        <w:rPr>
          <w:rFonts w:eastAsia="Times New Roman" w:cs="Open Sans"/>
          <w:color w:val="000000"/>
          <w:kern w:val="0"/>
          <w:lang w:eastAsia="en-GB"/>
          <w14:ligatures w14:val="none"/>
        </w:rPr>
        <w:br/>
        <w:t>which exceed all that we can desire;</w:t>
      </w:r>
      <w:r w:rsidRPr="00F22C36">
        <w:rPr>
          <w:rFonts w:eastAsia="Times New Roman" w:cs="Open Sans"/>
          <w:color w:val="000000"/>
          <w:kern w:val="0"/>
          <w:lang w:eastAsia="en-GB"/>
          <w14:ligatures w14:val="none"/>
        </w:rPr>
        <w:br/>
        <w:t>through Jesus Christ your Son our Lord,</w:t>
      </w:r>
      <w:r w:rsidRPr="00F22C36">
        <w:rPr>
          <w:rFonts w:eastAsia="Times New Roman" w:cs="Open Sans"/>
          <w:color w:val="000000"/>
          <w:kern w:val="0"/>
          <w:lang w:eastAsia="en-GB"/>
          <w14:ligatures w14:val="none"/>
        </w:rPr>
        <w:br/>
        <w:t>who is alive and reigns with you,</w:t>
      </w:r>
      <w:r w:rsidRPr="00F22C36">
        <w:rPr>
          <w:rFonts w:eastAsia="Times New Roman" w:cs="Open Sans"/>
          <w:color w:val="000000"/>
          <w:kern w:val="0"/>
          <w:lang w:eastAsia="en-GB"/>
          <w14:ligatures w14:val="none"/>
        </w:rPr>
        <w:br/>
        <w:t>in the unity of the Holy Spirit,</w:t>
      </w:r>
      <w:r w:rsidRPr="00F22C36">
        <w:rPr>
          <w:rFonts w:eastAsia="Times New Roman" w:cs="Open Sans"/>
          <w:color w:val="000000"/>
          <w:kern w:val="0"/>
          <w:lang w:eastAsia="en-GB"/>
          <w14:ligatures w14:val="none"/>
        </w:rPr>
        <w:br/>
        <w:t>one God, now and for ever.</w:t>
      </w:r>
      <w:r w:rsidRPr="00F22C36">
        <w:rPr>
          <w:rFonts w:eastAsia="Times New Roman" w:cs="Open Sans"/>
          <w:color w:val="000000"/>
          <w:kern w:val="0"/>
          <w:lang w:eastAsia="en-GB"/>
          <w14:ligatures w14:val="none"/>
        </w:rPr>
        <w:br/>
      </w:r>
      <w:r w:rsidRPr="00F22C36">
        <w:rPr>
          <w:rFonts w:eastAsia="Times New Roman" w:cs="Open Sans"/>
          <w:b/>
          <w:bCs/>
          <w:color w:val="000000"/>
          <w:kern w:val="0"/>
          <w:lang w:eastAsia="en-GB"/>
          <w14:ligatures w14:val="none"/>
        </w:rPr>
        <w:t>Amen.</w:t>
      </w:r>
    </w:p>
    <w:p w14:paraId="123858C5" w14:textId="77777777" w:rsidR="00D32B37" w:rsidRPr="00F22C36" w:rsidRDefault="00D32B37" w:rsidP="00D32B37">
      <w:pPr>
        <w:shd w:val="clear" w:color="auto" w:fill="FFFFFF"/>
        <w:spacing w:before="240" w:after="240" w:line="288" w:lineRule="atLeast"/>
        <w:rPr>
          <w:rFonts w:eastAsia="Times New Roman" w:cs="Open Sans"/>
          <w:b/>
          <w:bCs/>
          <w:i/>
          <w:iCs/>
          <w:color w:val="CC3300"/>
          <w:kern w:val="0"/>
          <w:lang w:eastAsia="en-GB"/>
          <w14:ligatures w14:val="none"/>
        </w:rPr>
      </w:pPr>
      <w:r w:rsidRPr="00F22C36">
        <w:rPr>
          <w:rFonts w:eastAsia="Times New Roman" w:cs="Open Sans"/>
          <w:b/>
          <w:bCs/>
          <w:i/>
          <w:iCs/>
          <w:color w:val="CC3300"/>
          <w:kern w:val="0"/>
          <w:lang w:eastAsia="en-GB"/>
          <w14:ligatures w14:val="none"/>
        </w:rPr>
        <w:t>The Lord’s Prayer is said</w:t>
      </w:r>
    </w:p>
    <w:p w14:paraId="31154406" w14:textId="77777777" w:rsidR="00D32B37" w:rsidRPr="00F22C36" w:rsidRDefault="00D32B37" w:rsidP="00D32B37">
      <w:pPr>
        <w:shd w:val="clear" w:color="auto" w:fill="FFFFFF"/>
        <w:spacing w:before="240" w:after="24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Let us pray with confidence as our Saviour has taught us</w:t>
      </w:r>
    </w:p>
    <w:p w14:paraId="17DF6D6E" w14:textId="220D223C" w:rsidR="00D32B37" w:rsidRPr="00F22C36" w:rsidRDefault="00D32B37" w:rsidP="00D32B37">
      <w:pPr>
        <w:shd w:val="clear" w:color="auto" w:fill="FFFFFF"/>
        <w:spacing w:before="240" w:after="240" w:line="288" w:lineRule="atLeast"/>
        <w:rPr>
          <w:rFonts w:eastAsia="Times New Roman" w:cs="Open Sans"/>
          <w:b/>
          <w:bCs/>
          <w:color w:val="000000"/>
          <w:kern w:val="0"/>
          <w:lang w:eastAsia="en-GB"/>
          <w14:ligatures w14:val="none"/>
        </w:rPr>
      </w:pPr>
      <w:r w:rsidRPr="00F22C36">
        <w:rPr>
          <w:rFonts w:eastAsia="Times New Roman" w:cs="Open Sans"/>
          <w:b/>
          <w:bCs/>
          <w:color w:val="000000"/>
          <w:kern w:val="0"/>
          <w:lang w:eastAsia="en-GB"/>
          <w14:ligatures w14:val="none"/>
        </w:rPr>
        <w:t>Our Father, who art in heaven,</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hallowed be thy name;</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thy kingdom come;</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thy will be done;</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on earth as it is in heaven.</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Give us this day our daily bread.</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And forgive us our trespasses,</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as we forgive those who</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trespass against us.</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And lead us not into temptation;</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but deliver us from evil.</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For thine is the kingdom,</w:t>
      </w:r>
      <w:r w:rsidR="00C31D49" w:rsidRPr="00F22C36">
        <w:rPr>
          <w:rFonts w:eastAsia="Times New Roman" w:cs="Open Sans"/>
          <w:b/>
          <w:bCs/>
          <w:color w:val="000000"/>
          <w:kern w:val="0"/>
          <w:lang w:eastAsia="en-GB"/>
          <w14:ligatures w14:val="none"/>
        </w:rPr>
        <w:t xml:space="preserve"> </w:t>
      </w:r>
      <w:r w:rsidRPr="00F22C36">
        <w:rPr>
          <w:rFonts w:eastAsia="Times New Roman" w:cs="Open Sans"/>
          <w:b/>
          <w:bCs/>
          <w:color w:val="000000"/>
          <w:kern w:val="0"/>
          <w:lang w:eastAsia="en-GB"/>
          <w14:ligatures w14:val="none"/>
        </w:rPr>
        <w:t>the power and the glory,</w:t>
      </w:r>
      <w:r w:rsidR="00C31D49" w:rsidRPr="00F22C36">
        <w:rPr>
          <w:rFonts w:eastAsia="Times New Roman" w:cs="Open Sans"/>
          <w:b/>
          <w:bCs/>
          <w:color w:val="000000"/>
          <w:kern w:val="0"/>
          <w:lang w:eastAsia="en-GB"/>
          <w14:ligatures w14:val="none"/>
        </w:rPr>
        <w:t xml:space="preserve"> </w:t>
      </w:r>
      <w:proofErr w:type="gramStart"/>
      <w:r w:rsidRPr="00F22C36">
        <w:rPr>
          <w:rFonts w:eastAsia="Times New Roman" w:cs="Open Sans"/>
          <w:b/>
          <w:bCs/>
          <w:color w:val="000000"/>
          <w:kern w:val="0"/>
          <w:lang w:eastAsia="en-GB"/>
          <w14:ligatures w14:val="none"/>
        </w:rPr>
        <w:t>for ever and ever</w:t>
      </w:r>
      <w:proofErr w:type="gramEnd"/>
      <w:r w:rsidRPr="00F22C36">
        <w:rPr>
          <w:rFonts w:eastAsia="Times New Roman" w:cs="Open Sans"/>
          <w:b/>
          <w:bCs/>
          <w:color w:val="000000"/>
          <w:kern w:val="0"/>
          <w:lang w:eastAsia="en-GB"/>
          <w14:ligatures w14:val="none"/>
        </w:rPr>
        <w:t>.</w:t>
      </w:r>
      <w:r w:rsidRPr="00F22C36">
        <w:rPr>
          <w:rFonts w:eastAsia="Times New Roman" w:cs="Open Sans"/>
          <w:b/>
          <w:bCs/>
          <w:color w:val="000000"/>
          <w:kern w:val="0"/>
          <w:lang w:eastAsia="en-GB"/>
          <w14:ligatures w14:val="none"/>
        </w:rPr>
        <w:br/>
        <w:t>Amen.</w:t>
      </w:r>
    </w:p>
    <w:p w14:paraId="7175C0DE" w14:textId="77777777" w:rsidR="00D32B37" w:rsidRPr="00F22C36" w:rsidRDefault="00D32B37" w:rsidP="00D32B37">
      <w:pPr>
        <w:shd w:val="clear" w:color="auto" w:fill="FFFFFF"/>
        <w:spacing w:before="240" w:after="240" w:line="240" w:lineRule="auto"/>
        <w:ind w:right="1392"/>
        <w:outlineLvl w:val="2"/>
        <w:rPr>
          <w:rFonts w:eastAsia="Times New Roman" w:cs="Tahoma"/>
          <w:b/>
          <w:bCs/>
          <w:color w:val="000000"/>
          <w:kern w:val="0"/>
          <w:lang w:eastAsia="en-GB"/>
          <w14:ligatures w14:val="none"/>
        </w:rPr>
      </w:pPr>
      <w:r w:rsidRPr="00F22C36">
        <w:rPr>
          <w:rFonts w:eastAsia="Times New Roman" w:cs="Tahoma"/>
          <w:b/>
          <w:bCs/>
          <w:color w:val="000000"/>
          <w:kern w:val="0"/>
          <w:lang w:eastAsia="en-GB"/>
          <w14:ligatures w14:val="none"/>
        </w:rPr>
        <w:t>The Conclusion</w:t>
      </w:r>
    </w:p>
    <w:p w14:paraId="4D74EF6C" w14:textId="7274A029" w:rsidR="00D32B37" w:rsidRPr="00F22C36" w:rsidRDefault="00D32B37" w:rsidP="00D32B37">
      <w:pPr>
        <w:shd w:val="clear" w:color="auto" w:fill="FFFFFF"/>
        <w:spacing w:before="240" w:after="240" w:line="288" w:lineRule="atLeast"/>
        <w:textAlignment w:val="baseline"/>
        <w:rPr>
          <w:rFonts w:eastAsia="Times New Roman" w:cs="Open Sans"/>
          <w:color w:val="000000"/>
          <w:kern w:val="0"/>
          <w:lang w:eastAsia="en-GB"/>
          <w14:ligatures w14:val="none"/>
        </w:rPr>
      </w:pPr>
      <w:r w:rsidRPr="00F22C36">
        <w:rPr>
          <w:rFonts w:eastAsia="Times New Roman" w:cs="Open Sans"/>
          <w:b/>
          <w:bCs/>
          <w:color w:val="000000"/>
          <w:kern w:val="0"/>
          <w:lang w:eastAsia="en-GB"/>
          <w14:ligatures w14:val="none"/>
        </w:rPr>
        <w:t>The grace of our Lord Jesus Christ,</w:t>
      </w:r>
      <w:r w:rsidRPr="00F22C36">
        <w:rPr>
          <w:rFonts w:eastAsia="Times New Roman" w:cs="Open Sans"/>
          <w:b/>
          <w:bCs/>
          <w:color w:val="000000"/>
          <w:kern w:val="0"/>
          <w:lang w:eastAsia="en-GB"/>
          <w14:ligatures w14:val="none"/>
        </w:rPr>
        <w:br/>
        <w:t>and the love of God,</w:t>
      </w:r>
      <w:r w:rsidRPr="00F22C36">
        <w:rPr>
          <w:rFonts w:eastAsia="Times New Roman" w:cs="Open Sans"/>
          <w:b/>
          <w:bCs/>
          <w:color w:val="000000"/>
          <w:kern w:val="0"/>
          <w:lang w:eastAsia="en-GB"/>
          <w14:ligatures w14:val="none"/>
        </w:rPr>
        <w:br/>
        <w:t>and the fellowship of the Holy Spirit,</w:t>
      </w:r>
      <w:r w:rsidRPr="00F22C36">
        <w:rPr>
          <w:rFonts w:eastAsia="Times New Roman" w:cs="Open Sans"/>
          <w:b/>
          <w:bCs/>
          <w:color w:val="000000"/>
          <w:kern w:val="0"/>
          <w:lang w:eastAsia="en-GB"/>
          <w14:ligatures w14:val="none"/>
        </w:rPr>
        <w:br/>
        <w:t>be with us all evermore.</w:t>
      </w:r>
      <w:r w:rsidRPr="00F22C36">
        <w:rPr>
          <w:rFonts w:eastAsia="Times New Roman" w:cs="Open Sans"/>
          <w:b/>
          <w:bCs/>
          <w:color w:val="000000"/>
          <w:kern w:val="0"/>
          <w:lang w:eastAsia="en-GB"/>
          <w14:ligatures w14:val="none"/>
        </w:rPr>
        <w:br/>
        <w:t>Amen.</w:t>
      </w:r>
    </w:p>
    <w:p w14:paraId="1A11D5EF" w14:textId="008EDFA9" w:rsidR="00D32B37" w:rsidRPr="00F22C36" w:rsidRDefault="00D32B37" w:rsidP="00D32B37">
      <w:pPr>
        <w:shd w:val="clear" w:color="auto" w:fill="FFFFFF"/>
        <w:spacing w:before="240" w:after="240" w:line="288" w:lineRule="atLeast"/>
        <w:textAlignment w:val="baseline"/>
        <w:rPr>
          <w:rFonts w:eastAsia="Times New Roman" w:cs="Open Sans"/>
          <w:color w:val="000000"/>
          <w:kern w:val="0"/>
          <w:lang w:eastAsia="en-GB"/>
          <w14:ligatures w14:val="none"/>
        </w:rPr>
      </w:pPr>
      <w:r w:rsidRPr="00F22C36">
        <w:rPr>
          <w:rFonts w:eastAsia="Times New Roman" w:cs="Open Sans"/>
          <w:color w:val="000000"/>
          <w:kern w:val="0"/>
          <w:lang w:eastAsia="en-GB"/>
          <w14:ligatures w14:val="none"/>
        </w:rPr>
        <w:t>Let us bless the Lord.</w:t>
      </w:r>
      <w:r w:rsidRPr="00F22C36">
        <w:rPr>
          <w:rFonts w:eastAsia="Times New Roman" w:cs="Open Sans"/>
          <w:color w:val="000000"/>
          <w:kern w:val="0"/>
          <w:lang w:eastAsia="en-GB"/>
          <w14:ligatures w14:val="none"/>
        </w:rPr>
        <w:br/>
      </w:r>
      <w:r w:rsidRPr="00F22C36">
        <w:rPr>
          <w:rFonts w:eastAsia="Times New Roman" w:cs="Open Sans"/>
          <w:b/>
          <w:bCs/>
          <w:color w:val="000000"/>
          <w:kern w:val="0"/>
          <w:lang w:eastAsia="en-GB"/>
          <w14:ligatures w14:val="none"/>
        </w:rPr>
        <w:t>Thanks be to God.</w:t>
      </w:r>
    </w:p>
    <w:p w14:paraId="695019C2" w14:textId="77777777" w:rsidR="008B09F2" w:rsidRPr="00F22C36" w:rsidRDefault="008B09F2"/>
    <w:sectPr w:rsidR="008B09F2" w:rsidRPr="00F22C36" w:rsidSect="00D32B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F2"/>
    <w:rsid w:val="00057876"/>
    <w:rsid w:val="008B09F2"/>
    <w:rsid w:val="00C31D49"/>
    <w:rsid w:val="00C4271E"/>
    <w:rsid w:val="00D32B37"/>
    <w:rsid w:val="00F22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9EFA"/>
  <w15:chartTrackingRefBased/>
  <w15:docId w15:val="{0911FADD-FD0A-4731-A8D0-C1405B64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0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9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9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9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9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9F2"/>
    <w:rPr>
      <w:rFonts w:eastAsiaTheme="majorEastAsia" w:cstheme="majorBidi"/>
      <w:color w:val="272727" w:themeColor="text1" w:themeTint="D8"/>
    </w:rPr>
  </w:style>
  <w:style w:type="paragraph" w:styleId="Title">
    <w:name w:val="Title"/>
    <w:basedOn w:val="Normal"/>
    <w:next w:val="Normal"/>
    <w:link w:val="TitleChar"/>
    <w:uiPriority w:val="10"/>
    <w:qFormat/>
    <w:rsid w:val="008B09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9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9F2"/>
    <w:pPr>
      <w:spacing w:before="160"/>
      <w:jc w:val="center"/>
    </w:pPr>
    <w:rPr>
      <w:i/>
      <w:iCs/>
      <w:color w:val="404040" w:themeColor="text1" w:themeTint="BF"/>
    </w:rPr>
  </w:style>
  <w:style w:type="character" w:customStyle="1" w:styleId="QuoteChar">
    <w:name w:val="Quote Char"/>
    <w:basedOn w:val="DefaultParagraphFont"/>
    <w:link w:val="Quote"/>
    <w:uiPriority w:val="29"/>
    <w:rsid w:val="008B09F2"/>
    <w:rPr>
      <w:i/>
      <w:iCs/>
      <w:color w:val="404040" w:themeColor="text1" w:themeTint="BF"/>
    </w:rPr>
  </w:style>
  <w:style w:type="paragraph" w:styleId="ListParagraph">
    <w:name w:val="List Paragraph"/>
    <w:basedOn w:val="Normal"/>
    <w:uiPriority w:val="34"/>
    <w:qFormat/>
    <w:rsid w:val="008B09F2"/>
    <w:pPr>
      <w:ind w:left="720"/>
      <w:contextualSpacing/>
    </w:pPr>
  </w:style>
  <w:style w:type="character" w:styleId="IntenseEmphasis">
    <w:name w:val="Intense Emphasis"/>
    <w:basedOn w:val="DefaultParagraphFont"/>
    <w:uiPriority w:val="21"/>
    <w:qFormat/>
    <w:rsid w:val="008B09F2"/>
    <w:rPr>
      <w:i/>
      <w:iCs/>
      <w:color w:val="0F4761" w:themeColor="accent1" w:themeShade="BF"/>
    </w:rPr>
  </w:style>
  <w:style w:type="paragraph" w:styleId="IntenseQuote">
    <w:name w:val="Intense Quote"/>
    <w:basedOn w:val="Normal"/>
    <w:next w:val="Normal"/>
    <w:link w:val="IntenseQuoteChar"/>
    <w:uiPriority w:val="30"/>
    <w:qFormat/>
    <w:rsid w:val="008B0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9F2"/>
    <w:rPr>
      <w:i/>
      <w:iCs/>
      <w:color w:val="0F4761" w:themeColor="accent1" w:themeShade="BF"/>
    </w:rPr>
  </w:style>
  <w:style w:type="character" w:styleId="IntenseReference">
    <w:name w:val="Intense Reference"/>
    <w:basedOn w:val="DefaultParagraphFont"/>
    <w:uiPriority w:val="32"/>
    <w:qFormat/>
    <w:rsid w:val="008B09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2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Loop Admin</dc:creator>
  <cp:keywords/>
  <dc:description/>
  <cp:lastModifiedBy>Peter Allan</cp:lastModifiedBy>
  <cp:revision>4</cp:revision>
  <dcterms:created xsi:type="dcterms:W3CDTF">2025-05-23T18:55:00Z</dcterms:created>
  <dcterms:modified xsi:type="dcterms:W3CDTF">2025-07-24T07:24:00Z</dcterms:modified>
</cp:coreProperties>
</file>