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42A5" w14:textId="6C415E3A" w:rsidR="00687A91" w:rsidRPr="00687A91" w:rsidRDefault="00687A91" w:rsidP="001E36B5">
      <w:pPr>
        <w:spacing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  <w:r w:rsidRPr="008F771D">
        <w:rPr>
          <w:rFonts w:ascii="Arial" w:hAnsi="Arial" w:cs="Arial"/>
          <w:b/>
          <w:bCs/>
          <w:noProof/>
          <w:color w:val="215E99" w:themeColor="text2" w:themeTint="BF"/>
          <w:sz w:val="72"/>
          <w:szCs w:val="72"/>
        </w:rPr>
        <w:drawing>
          <wp:inline distT="0" distB="0" distL="0" distR="0" wp14:anchorId="67C04126" wp14:editId="0DA606B3">
            <wp:extent cx="6651999" cy="2049780"/>
            <wp:effectExtent l="0" t="0" r="0" b="7620"/>
            <wp:docPr id="734962314" name="Picture 8" descr="A blue outline of a cat and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62314" name="Picture 8" descr="A blue outline of a cat and a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791" cy="205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4365"/>
      </w:tblGrid>
      <w:tr w:rsidR="00687A91" w14:paraId="4491F7B7" w14:textId="77777777" w:rsidTr="001E36B5">
        <w:tc>
          <w:tcPr>
            <w:tcW w:w="2689" w:type="dxa"/>
          </w:tcPr>
          <w:p w14:paraId="53FCA0FE" w14:textId="64716938" w:rsidR="00687A91" w:rsidRPr="008F771D" w:rsidRDefault="00687A91" w:rsidP="00687A91">
            <w:pPr>
              <w:rPr>
                <w:rFonts w:ascii="Arial" w:hAnsi="Arial" w:cs="Arial"/>
                <w:b/>
                <w:bCs/>
              </w:rPr>
            </w:pPr>
            <w:r w:rsidRPr="008F771D">
              <w:rPr>
                <w:rFonts w:ascii="Arial" w:hAnsi="Arial" w:cs="Arial"/>
                <w:b/>
                <w:bCs/>
              </w:rPr>
              <w:t>Priest in Charge:</w:t>
            </w:r>
          </w:p>
        </w:tc>
        <w:tc>
          <w:tcPr>
            <w:tcW w:w="3402" w:type="dxa"/>
          </w:tcPr>
          <w:p w14:paraId="61057355" w14:textId="6119EC7F" w:rsidR="005C295B" w:rsidRPr="008F771D" w:rsidRDefault="00687A91" w:rsidP="00687A91">
            <w:pPr>
              <w:rPr>
                <w:rFonts w:ascii="Arial" w:hAnsi="Arial" w:cs="Arial"/>
              </w:rPr>
            </w:pPr>
            <w:r w:rsidRPr="008F771D">
              <w:rPr>
                <w:rFonts w:ascii="Arial" w:hAnsi="Arial" w:cs="Arial"/>
              </w:rPr>
              <w:t>Revd Hannah Lins</w:t>
            </w:r>
          </w:p>
        </w:tc>
        <w:tc>
          <w:tcPr>
            <w:tcW w:w="4365" w:type="dxa"/>
          </w:tcPr>
          <w:p w14:paraId="29267CE4" w14:textId="6133CF23" w:rsidR="00687A91" w:rsidRPr="008F771D" w:rsidRDefault="00687A91" w:rsidP="00687A91">
            <w:pPr>
              <w:rPr>
                <w:rFonts w:ascii="Arial" w:hAnsi="Arial" w:cs="Arial"/>
              </w:rPr>
            </w:pPr>
            <w:hyperlink r:id="rId8" w:history="1">
              <w:r w:rsidRPr="008F771D">
                <w:rPr>
                  <w:rStyle w:val="Hyperlink"/>
                  <w:rFonts w:ascii="Arial" w:hAnsi="Arial" w:cs="Arial"/>
                </w:rPr>
                <w:t>revhannahlins@gmail.com</w:t>
              </w:r>
            </w:hyperlink>
            <w:r w:rsidRPr="008F771D">
              <w:rPr>
                <w:rFonts w:ascii="Arial" w:hAnsi="Arial" w:cs="Arial"/>
              </w:rPr>
              <w:t>, 07736 012011</w:t>
            </w:r>
          </w:p>
        </w:tc>
      </w:tr>
      <w:tr w:rsidR="00687A91" w14:paraId="40B9D36B" w14:textId="77777777" w:rsidTr="001E36B5">
        <w:tc>
          <w:tcPr>
            <w:tcW w:w="2689" w:type="dxa"/>
          </w:tcPr>
          <w:p w14:paraId="37F91231" w14:textId="77777777" w:rsidR="00687A91" w:rsidRDefault="00687A91" w:rsidP="00687A91">
            <w:pPr>
              <w:rPr>
                <w:rFonts w:ascii="Arial" w:hAnsi="Arial" w:cs="Arial"/>
                <w:b/>
                <w:bCs/>
              </w:rPr>
            </w:pPr>
            <w:r w:rsidRPr="008F771D">
              <w:rPr>
                <w:rFonts w:ascii="Arial" w:hAnsi="Arial" w:cs="Arial"/>
                <w:b/>
                <w:bCs/>
              </w:rPr>
              <w:t>Assistant Priest:</w:t>
            </w:r>
          </w:p>
          <w:p w14:paraId="6201A6F6" w14:textId="1F24C052" w:rsidR="005C295B" w:rsidRPr="008F771D" w:rsidRDefault="005C295B" w:rsidP="00687A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Curate:</w:t>
            </w:r>
          </w:p>
        </w:tc>
        <w:tc>
          <w:tcPr>
            <w:tcW w:w="3402" w:type="dxa"/>
          </w:tcPr>
          <w:p w14:paraId="26502B28" w14:textId="77777777" w:rsidR="005C295B" w:rsidRDefault="00687A91" w:rsidP="00687A91">
            <w:pPr>
              <w:rPr>
                <w:rFonts w:ascii="Arial" w:hAnsi="Arial" w:cs="Arial"/>
              </w:rPr>
            </w:pPr>
            <w:r w:rsidRPr="008F771D">
              <w:rPr>
                <w:rFonts w:ascii="Arial" w:hAnsi="Arial" w:cs="Arial"/>
              </w:rPr>
              <w:t xml:space="preserve">Revd Peter Allan </w:t>
            </w:r>
          </w:p>
          <w:p w14:paraId="2ED90CDC" w14:textId="4D9FD4B9" w:rsidR="005C295B" w:rsidRPr="008F771D" w:rsidRDefault="005C295B" w:rsidP="005C295B">
            <w:pPr>
              <w:jc w:val="both"/>
              <w:rPr>
                <w:rFonts w:ascii="Arial" w:hAnsi="Arial" w:cs="Arial"/>
              </w:rPr>
            </w:pPr>
            <w:r w:rsidRPr="005C295B">
              <w:rPr>
                <w:rFonts w:ascii="Arial" w:hAnsi="Arial" w:cs="Arial"/>
              </w:rPr>
              <w:t>Revd David Latcham</w:t>
            </w:r>
          </w:p>
        </w:tc>
        <w:tc>
          <w:tcPr>
            <w:tcW w:w="4365" w:type="dxa"/>
          </w:tcPr>
          <w:p w14:paraId="2026106D" w14:textId="77777777" w:rsidR="00687A91" w:rsidRDefault="00687A91" w:rsidP="00687A91">
            <w:pPr>
              <w:rPr>
                <w:rFonts w:ascii="Arial" w:hAnsi="Arial" w:cs="Arial"/>
              </w:rPr>
            </w:pPr>
            <w:hyperlink r:id="rId9" w:history="1">
              <w:r w:rsidRPr="008F771D">
                <w:rPr>
                  <w:rStyle w:val="Hyperlink"/>
                  <w:rFonts w:ascii="Arial" w:hAnsi="Arial" w:cs="Arial"/>
                </w:rPr>
                <w:t>pallan412@gmail.com</w:t>
              </w:r>
            </w:hyperlink>
            <w:r w:rsidRPr="008F771D">
              <w:rPr>
                <w:rFonts w:ascii="Arial" w:hAnsi="Arial" w:cs="Arial"/>
              </w:rPr>
              <w:t>, 01939 290048</w:t>
            </w:r>
          </w:p>
          <w:p w14:paraId="57CF248B" w14:textId="7B77DECD" w:rsidR="005C295B" w:rsidRPr="008F771D" w:rsidRDefault="005C295B" w:rsidP="00687A91">
            <w:pPr>
              <w:rPr>
                <w:rFonts w:ascii="Arial" w:hAnsi="Arial" w:cs="Arial"/>
              </w:rPr>
            </w:pPr>
            <w:hyperlink r:id="rId10" w:history="1">
              <w:r w:rsidRPr="007C7E6D">
                <w:rPr>
                  <w:rStyle w:val="Hyperlink"/>
                  <w:rFonts w:ascii="Arial" w:hAnsi="Arial" w:cs="Arial"/>
                </w:rPr>
                <w:t>rev.latcham@gmail.com</w:t>
              </w:r>
            </w:hyperlink>
            <w:r>
              <w:rPr>
                <w:rFonts w:ascii="Arial" w:hAnsi="Arial" w:cs="Arial"/>
              </w:rPr>
              <w:t xml:space="preserve">, </w:t>
            </w:r>
            <w:r w:rsidRPr="005C295B">
              <w:rPr>
                <w:rFonts w:ascii="Arial" w:hAnsi="Arial" w:cs="Arial"/>
              </w:rPr>
              <w:t>07745 968298</w:t>
            </w:r>
          </w:p>
        </w:tc>
      </w:tr>
      <w:tr w:rsidR="00687A91" w14:paraId="5E7AA582" w14:textId="77777777" w:rsidTr="001E36B5">
        <w:tc>
          <w:tcPr>
            <w:tcW w:w="2689" w:type="dxa"/>
          </w:tcPr>
          <w:p w14:paraId="62725090" w14:textId="30D565C8" w:rsidR="00687A91" w:rsidRPr="008F771D" w:rsidRDefault="00687A91" w:rsidP="00687A91">
            <w:pPr>
              <w:rPr>
                <w:rFonts w:ascii="Arial" w:hAnsi="Arial" w:cs="Arial"/>
                <w:b/>
                <w:bCs/>
              </w:rPr>
            </w:pPr>
            <w:r w:rsidRPr="008F771D">
              <w:rPr>
                <w:rFonts w:ascii="Arial" w:hAnsi="Arial" w:cs="Arial"/>
                <w:b/>
                <w:bCs/>
              </w:rPr>
              <w:t>Pastoral Minister:</w:t>
            </w:r>
          </w:p>
        </w:tc>
        <w:tc>
          <w:tcPr>
            <w:tcW w:w="3402" w:type="dxa"/>
          </w:tcPr>
          <w:p w14:paraId="33F0916E" w14:textId="0346FE4F" w:rsidR="00687A91" w:rsidRPr="008F771D" w:rsidRDefault="00687A91" w:rsidP="00687A91">
            <w:pPr>
              <w:rPr>
                <w:rFonts w:ascii="Arial" w:hAnsi="Arial" w:cs="Arial"/>
              </w:rPr>
            </w:pPr>
            <w:r w:rsidRPr="008F771D">
              <w:rPr>
                <w:rFonts w:ascii="Arial" w:hAnsi="Arial" w:cs="Arial"/>
              </w:rPr>
              <w:t>Mrs Joyce Jagger</w:t>
            </w:r>
          </w:p>
        </w:tc>
        <w:tc>
          <w:tcPr>
            <w:tcW w:w="4365" w:type="dxa"/>
          </w:tcPr>
          <w:p w14:paraId="2F07EF78" w14:textId="6E831114" w:rsidR="00687A91" w:rsidRPr="008F771D" w:rsidRDefault="00687A91" w:rsidP="000B3748">
            <w:pPr>
              <w:spacing w:line="276" w:lineRule="auto"/>
              <w:rPr>
                <w:rFonts w:ascii="Arial" w:hAnsi="Arial" w:cs="Arial"/>
              </w:rPr>
            </w:pPr>
            <w:hyperlink r:id="rId11" w:history="1">
              <w:r w:rsidRPr="008F771D">
                <w:rPr>
                  <w:rStyle w:val="Hyperlink"/>
                  <w:rFonts w:ascii="Arial" w:hAnsi="Arial" w:cs="Arial"/>
                </w:rPr>
                <w:t>pearhill1@outlook.com</w:t>
              </w:r>
            </w:hyperlink>
            <w:r w:rsidRPr="008F771D">
              <w:rPr>
                <w:rFonts w:ascii="Arial" w:hAnsi="Arial" w:cs="Arial"/>
              </w:rPr>
              <w:t>, 07802 695954</w:t>
            </w:r>
          </w:p>
        </w:tc>
      </w:tr>
      <w:tr w:rsidR="00687A91" w14:paraId="090605DD" w14:textId="77777777" w:rsidTr="001E36B5">
        <w:tc>
          <w:tcPr>
            <w:tcW w:w="2689" w:type="dxa"/>
          </w:tcPr>
          <w:p w14:paraId="74D8E2E8" w14:textId="1540F2D3" w:rsidR="00687A91" w:rsidRPr="008F771D" w:rsidRDefault="00687A91" w:rsidP="00687A91">
            <w:pPr>
              <w:rPr>
                <w:rFonts w:ascii="Arial" w:hAnsi="Arial" w:cs="Arial"/>
                <w:b/>
                <w:bCs/>
              </w:rPr>
            </w:pPr>
            <w:r w:rsidRPr="008F771D">
              <w:rPr>
                <w:rFonts w:ascii="Arial" w:hAnsi="Arial" w:cs="Arial"/>
                <w:b/>
                <w:bCs/>
              </w:rPr>
              <w:t>Safeguarding Officer:</w:t>
            </w:r>
          </w:p>
        </w:tc>
        <w:tc>
          <w:tcPr>
            <w:tcW w:w="3402" w:type="dxa"/>
          </w:tcPr>
          <w:p w14:paraId="222C610B" w14:textId="70C49E42" w:rsidR="00687A91" w:rsidRPr="008F771D" w:rsidRDefault="00687A91" w:rsidP="00687A91">
            <w:pPr>
              <w:rPr>
                <w:rFonts w:ascii="Arial" w:hAnsi="Arial" w:cs="Arial"/>
              </w:rPr>
            </w:pPr>
            <w:r w:rsidRPr="008F771D">
              <w:rPr>
                <w:rFonts w:ascii="Arial" w:hAnsi="Arial" w:cs="Arial"/>
              </w:rPr>
              <w:t>Mrs Philippa Herbert</w:t>
            </w:r>
          </w:p>
        </w:tc>
        <w:tc>
          <w:tcPr>
            <w:tcW w:w="4365" w:type="dxa"/>
          </w:tcPr>
          <w:p w14:paraId="1B939D4B" w14:textId="4FD8E673" w:rsidR="00687A91" w:rsidRPr="008F771D" w:rsidRDefault="000B3748" w:rsidP="000B3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07871 865253</w:t>
            </w:r>
          </w:p>
        </w:tc>
      </w:tr>
      <w:tr w:rsidR="008F771D" w14:paraId="55180868" w14:textId="77777777" w:rsidTr="001E36B5">
        <w:tc>
          <w:tcPr>
            <w:tcW w:w="2689" w:type="dxa"/>
          </w:tcPr>
          <w:p w14:paraId="12BF3B33" w14:textId="54FCDC0A" w:rsidR="008F771D" w:rsidRPr="008F771D" w:rsidRDefault="008F771D" w:rsidP="00687A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Administrator:</w:t>
            </w:r>
          </w:p>
        </w:tc>
        <w:tc>
          <w:tcPr>
            <w:tcW w:w="3402" w:type="dxa"/>
          </w:tcPr>
          <w:p w14:paraId="4D4EE1E7" w14:textId="4F66C1A4" w:rsidR="008F771D" w:rsidRPr="008F771D" w:rsidRDefault="008F771D" w:rsidP="00687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 Rosie Dixon</w:t>
            </w:r>
          </w:p>
        </w:tc>
        <w:tc>
          <w:tcPr>
            <w:tcW w:w="4365" w:type="dxa"/>
          </w:tcPr>
          <w:p w14:paraId="663D349B" w14:textId="11E858C7" w:rsidR="008F771D" w:rsidRPr="008F771D" w:rsidRDefault="008F771D" w:rsidP="000B3748">
            <w:pPr>
              <w:rPr>
                <w:rFonts w:ascii="Arial" w:hAnsi="Arial" w:cs="Arial"/>
              </w:rPr>
            </w:pPr>
            <w:hyperlink r:id="rId12" w:history="1">
              <w:r w:rsidRPr="00D5143E">
                <w:rPr>
                  <w:rStyle w:val="Hyperlink"/>
                  <w:rFonts w:ascii="Arial" w:hAnsi="Arial" w:cs="Arial"/>
                </w:rPr>
                <w:t>severn.loopparishes@gmail.com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</w:tc>
      </w:tr>
      <w:tr w:rsidR="00687A91" w14:paraId="44296510" w14:textId="77777777" w:rsidTr="001E36B5">
        <w:tc>
          <w:tcPr>
            <w:tcW w:w="6091" w:type="dxa"/>
            <w:gridSpan w:val="2"/>
          </w:tcPr>
          <w:p w14:paraId="471BAAEE" w14:textId="42926CFA" w:rsidR="005C295B" w:rsidRPr="008F771D" w:rsidRDefault="00687A91" w:rsidP="00687A91">
            <w:pPr>
              <w:rPr>
                <w:rFonts w:ascii="Arial" w:hAnsi="Arial" w:cs="Arial"/>
                <w:b/>
                <w:bCs/>
              </w:rPr>
            </w:pPr>
            <w:r w:rsidRPr="008F771D">
              <w:rPr>
                <w:rFonts w:ascii="Arial" w:hAnsi="Arial" w:cs="Arial"/>
                <w:b/>
                <w:bCs/>
              </w:rPr>
              <w:t>Daily Hope (the national phoneline service)</w:t>
            </w:r>
          </w:p>
        </w:tc>
        <w:tc>
          <w:tcPr>
            <w:tcW w:w="4365" w:type="dxa"/>
          </w:tcPr>
          <w:p w14:paraId="0B79366B" w14:textId="6580804B" w:rsidR="00687A91" w:rsidRPr="008F771D" w:rsidRDefault="00687A91" w:rsidP="000B3748">
            <w:pPr>
              <w:rPr>
                <w:rFonts w:ascii="Arial" w:hAnsi="Arial" w:cs="Arial"/>
              </w:rPr>
            </w:pPr>
            <w:r w:rsidRPr="008F771D">
              <w:rPr>
                <w:rFonts w:ascii="Arial" w:hAnsi="Arial" w:cs="Arial"/>
              </w:rPr>
              <w:t>0800 8048044</w:t>
            </w:r>
          </w:p>
        </w:tc>
      </w:tr>
      <w:tr w:rsidR="008F771D" w14:paraId="748D5455" w14:textId="77777777" w:rsidTr="001E36B5">
        <w:tc>
          <w:tcPr>
            <w:tcW w:w="6091" w:type="dxa"/>
            <w:gridSpan w:val="2"/>
          </w:tcPr>
          <w:p w14:paraId="0316E784" w14:textId="19DA0690" w:rsidR="008F771D" w:rsidRPr="008F771D" w:rsidRDefault="008F771D" w:rsidP="00687A91">
            <w:pPr>
              <w:rPr>
                <w:rFonts w:ascii="Arial" w:hAnsi="Arial" w:cs="Arial"/>
                <w:i/>
                <w:iCs/>
              </w:rPr>
            </w:pPr>
            <w:r w:rsidRPr="008F771D">
              <w:rPr>
                <w:rFonts w:ascii="Arial" w:hAnsi="Arial" w:cs="Arial"/>
                <w:i/>
                <w:iCs/>
              </w:rPr>
              <w:t xml:space="preserve">Weekly Collects, readings and reflections are on the website- </w:t>
            </w:r>
            <w:hyperlink r:id="rId13" w:history="1">
              <w:r w:rsidRPr="008F771D">
                <w:rPr>
                  <w:rStyle w:val="Hyperlink"/>
                  <w:rFonts w:ascii="Arial" w:hAnsi="Arial" w:cs="Arial"/>
                  <w:i/>
                  <w:iCs/>
                </w:rPr>
                <w:t>www.severnloopparishes.org.uk</w:t>
              </w:r>
            </w:hyperlink>
            <w:r w:rsidRPr="008F771D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4365" w:type="dxa"/>
          </w:tcPr>
          <w:p w14:paraId="20BC581F" w14:textId="497C38A3" w:rsidR="008F771D" w:rsidRPr="008F771D" w:rsidRDefault="008F771D" w:rsidP="008F771D">
            <w:pPr>
              <w:jc w:val="right"/>
              <w:rPr>
                <w:rFonts w:ascii="Arial" w:hAnsi="Arial" w:cs="Arial"/>
              </w:rPr>
            </w:pPr>
            <w:r w:rsidRPr="008F771D">
              <w:rPr>
                <w:rFonts w:ascii="Arial" w:hAnsi="Arial" w:cs="Arial"/>
                <w:noProof/>
              </w:rPr>
              <w:drawing>
                <wp:inline distT="0" distB="0" distL="0" distR="0" wp14:anchorId="6FF8320F" wp14:editId="7B1B700F">
                  <wp:extent cx="1400937" cy="508518"/>
                  <wp:effectExtent l="0" t="0" r="0" b="6350"/>
                  <wp:docPr id="284560539" name="Picture 9" descr="Dementia Action Week at Somerset Museums – South West Heritage Tru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ementia Action Week at Somerset Museums – South West Heritage Tru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884" cy="51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501CAC" w14:textId="0C4A4E05" w:rsidR="00687A91" w:rsidRDefault="0075679B" w:rsidP="001E36B5">
      <w:pPr>
        <w:jc w:val="center"/>
        <w:rPr>
          <w:rFonts w:ascii="Britannic Bold" w:hAnsi="Britannic Bold"/>
          <w:b/>
          <w:bCs/>
          <w:color w:val="215E99" w:themeColor="text2" w:themeTint="BF"/>
          <w:sz w:val="72"/>
          <w:szCs w:val="72"/>
        </w:rPr>
      </w:pPr>
      <w:r>
        <w:rPr>
          <w:rFonts w:ascii="Britannic Bold" w:hAnsi="Britannic Bold"/>
          <w:b/>
          <w:bCs/>
          <w:color w:val="215E99" w:themeColor="text2" w:themeTint="BF"/>
          <w:sz w:val="72"/>
          <w:szCs w:val="72"/>
        </w:rPr>
        <w:t>JANUARY</w:t>
      </w:r>
      <w:r w:rsidR="001E36B5" w:rsidRPr="001E36B5">
        <w:rPr>
          <w:rFonts w:ascii="Britannic Bold" w:hAnsi="Britannic Bold"/>
          <w:b/>
          <w:bCs/>
          <w:color w:val="215E99" w:themeColor="text2" w:themeTint="BF"/>
          <w:sz w:val="72"/>
          <w:szCs w:val="72"/>
        </w:rPr>
        <w:t xml:space="preserve"> LOOP 202</w:t>
      </w:r>
      <w:r>
        <w:rPr>
          <w:rFonts w:ascii="Britannic Bold" w:hAnsi="Britannic Bold"/>
          <w:b/>
          <w:bCs/>
          <w:color w:val="215E99" w:themeColor="text2" w:themeTint="BF"/>
          <w:sz w:val="72"/>
          <w:szCs w:val="72"/>
        </w:rPr>
        <w:t>6</w:t>
      </w:r>
    </w:p>
    <w:p w14:paraId="77465AD4" w14:textId="408AB251" w:rsidR="00130B7D" w:rsidRPr="00FD55CD" w:rsidRDefault="0075679B" w:rsidP="00C9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Lucida Handwriting" w:eastAsia="Calibri" w:hAnsi="Lucida Handwriting" w:cs="Arial"/>
          <w:b/>
          <w:bCs/>
          <w:color w:val="385623"/>
          <w:kern w:val="0"/>
          <w:sz w:val="32"/>
          <w:szCs w:val="32"/>
          <w14:ligatures w14:val="none"/>
        </w:rPr>
      </w:pPr>
      <w:r>
        <w:rPr>
          <w:rFonts w:ascii="Lucida Handwriting" w:eastAsia="Calibri" w:hAnsi="Lucida Handwriting" w:cs="Arial"/>
          <w:b/>
          <w:bCs/>
          <w:color w:val="385623"/>
          <w:kern w:val="0"/>
          <w:sz w:val="32"/>
          <w:szCs w:val="32"/>
          <w14:ligatures w14:val="none"/>
        </w:rPr>
        <w:t>Happy New Year to you all… and thank you!</w:t>
      </w:r>
    </w:p>
    <w:p w14:paraId="5A7BAADA" w14:textId="6F220FDB" w:rsidR="00FD55CD" w:rsidRDefault="00FD55CD" w:rsidP="00C9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</w:pPr>
    </w:p>
    <w:p w14:paraId="1751BD35" w14:textId="14849AEF" w:rsidR="00C94235" w:rsidRDefault="0075679B" w:rsidP="00A60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On behalf of the staff team, thank you all so much for the wonderful cards, presents and good wishes we received over the festive season- you are so kind! Thank you too for all that you did to contribute to the life of our churches- for decorating, reading lessons, preparing refreshments, cleaning, playing the organ, recruiting help, swinging a handbell</w:t>
      </w:r>
      <w:r w:rsidR="00A416E0">
        <w:rPr>
          <w:rFonts w:ascii="Arial" w:eastAsia="Calibri" w:hAnsi="Arial" w:cs="Arial"/>
          <w:kern w:val="0"/>
          <w:sz w:val="24"/>
          <w:szCs w:val="24"/>
          <w14:ligatures w14:val="none"/>
        </w:rPr>
        <w:t>… the list goes on. We are SO grateful to be part of such a special group of communities, and our continued prayer is that those who came along to our Christmas services and events</w:t>
      </w:r>
      <w:r w:rsidR="009A16C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(nearing 500 people in total)</w:t>
      </w:r>
      <w:r w:rsidR="00A416E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will know the peace and love of the Christ-child in their daily lives. </w:t>
      </w:r>
    </w:p>
    <w:p w14:paraId="5FD38DCD" w14:textId="47ECA74F" w:rsidR="00A67F9D" w:rsidRDefault="00E402D0" w:rsidP="00A60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EB2587A" wp14:editId="23407E2A">
            <wp:simplePos x="0" y="0"/>
            <wp:positionH relativeFrom="column">
              <wp:posOffset>1935480</wp:posOffset>
            </wp:positionH>
            <wp:positionV relativeFrom="paragraph">
              <wp:posOffset>86995</wp:posOffset>
            </wp:positionV>
            <wp:extent cx="4572000" cy="3048000"/>
            <wp:effectExtent l="0" t="0" r="0" b="0"/>
            <wp:wrapSquare wrapText="bothSides"/>
            <wp:docPr id="801113549" name="Picture 1" descr="Wesley's Covenant Prayer (modern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ley's Covenant Prayer (modern)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F0EC0E" w14:textId="295F4BD3" w:rsidR="00A67F9D" w:rsidRDefault="00A67F9D" w:rsidP="00A60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We are acutely aware that for many of you, 2025 was a difficult and challenging year</w:t>
      </w:r>
      <w:r w:rsidR="009A39A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 We know too that there is a lot of illness around just </w:t>
      </w:r>
      <w:proofErr w:type="gramStart"/>
      <w:r w:rsidR="009A39A5">
        <w:rPr>
          <w:rFonts w:ascii="Arial" w:eastAsia="Calibri" w:hAnsi="Arial" w:cs="Arial"/>
          <w:kern w:val="0"/>
          <w:sz w:val="24"/>
          <w:szCs w:val="24"/>
          <w14:ligatures w14:val="none"/>
        </w:rPr>
        <w:t>at the moment</w:t>
      </w:r>
      <w:proofErr w:type="gramEnd"/>
      <w:r w:rsidR="009A39A5">
        <w:rPr>
          <w:rFonts w:ascii="Arial" w:eastAsia="Calibri" w:hAnsi="Arial" w:cs="Arial"/>
          <w:kern w:val="0"/>
          <w:sz w:val="24"/>
          <w:szCs w:val="24"/>
          <w14:ligatures w14:val="none"/>
        </w:rPr>
        <w:t>. As 2026 dawns, we pray for joy, peace, health and hope. Here is the Methodist Covenant prayer for you to use at home- dragged out every year to terrify us!</w:t>
      </w:r>
      <w:r w:rsidR="00C774DB" w:rsidRPr="00C774DB">
        <w:t xml:space="preserve"> </w:t>
      </w:r>
    </w:p>
    <w:p w14:paraId="5E2D1965" w14:textId="77777777" w:rsidR="009A39A5" w:rsidRDefault="009A39A5" w:rsidP="00A60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32376F5" w14:textId="3AB4D6C1" w:rsidR="009A39A5" w:rsidRPr="00C94235" w:rsidRDefault="004C51CE" w:rsidP="00A60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 Happy New Year from us all xxx</w:t>
      </w:r>
    </w:p>
    <w:p w14:paraId="4A51D590" w14:textId="508611C4" w:rsidR="00C94235" w:rsidRPr="00C94235" w:rsidRDefault="00E402D0" w:rsidP="005C027F">
      <w:pPr>
        <w:spacing w:after="0"/>
        <w:jc w:val="center"/>
        <w:rPr>
          <w:rFonts w:ascii="Lucida Handwriting" w:eastAsia="Calibri" w:hAnsi="Lucida Handwriting" w:cs="Arial"/>
          <w:b/>
          <w:bCs/>
          <w:color w:val="385623"/>
          <w:kern w:val="0"/>
          <w:sz w:val="32"/>
          <w:szCs w:val="32"/>
          <w14:ligatures w14:val="none"/>
        </w:rPr>
      </w:pPr>
      <w:r>
        <w:rPr>
          <w:rFonts w:ascii="Lucida Handwriting" w:eastAsia="Calibri" w:hAnsi="Lucida Handwriting" w:cs="Arial"/>
          <w:b/>
          <w:bCs/>
          <w:color w:val="385623"/>
          <w:kern w:val="0"/>
          <w:sz w:val="32"/>
          <w:szCs w:val="32"/>
          <w14:ligatures w14:val="none"/>
        </w:rPr>
        <w:lastRenderedPageBreak/>
        <w:t>Loopy Sundays</w:t>
      </w:r>
    </w:p>
    <w:p w14:paraId="4012299D" w14:textId="0ED06E0A" w:rsidR="002769BC" w:rsidRDefault="00C66E6D" w:rsidP="00C94235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E66752">
        <w:rPr>
          <w:rFonts w:ascii="Arial" w:eastAsia="Calibri" w:hAnsi="Arial" w:cs="Arial"/>
          <w:noProof/>
          <w:color w:val="000000"/>
          <w:kern w:val="0"/>
          <w:sz w:val="24"/>
          <w:szCs w:val="24"/>
          <w14:ligatures w14:val="none"/>
        </w:rPr>
        <w:drawing>
          <wp:anchor distT="0" distB="0" distL="114300" distR="114300" simplePos="0" relativeHeight="251671552" behindDoc="0" locked="0" layoutInCell="1" allowOverlap="1" wp14:anchorId="45419BD1" wp14:editId="2F0D1B2E">
            <wp:simplePos x="0" y="0"/>
            <wp:positionH relativeFrom="column">
              <wp:posOffset>83820</wp:posOffset>
            </wp:positionH>
            <wp:positionV relativeFrom="paragraph">
              <wp:posOffset>162560</wp:posOffset>
            </wp:positionV>
            <wp:extent cx="3727450" cy="2403475"/>
            <wp:effectExtent l="0" t="0" r="6350" b="0"/>
            <wp:wrapSquare wrapText="bothSides"/>
            <wp:docPr id="263584147" name="Picture 1" descr="A white and red text with yellow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584147" name="Picture 1" descr="A white and red text with yellow border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99C4DA" w14:textId="3CD692F4" w:rsidR="00E402D0" w:rsidRDefault="00E402D0" w:rsidP="00E402D0">
      <w:pPr>
        <w:spacing w:after="0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Our new</w:t>
      </w:r>
      <w:r w:rsidRPr="00C9423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,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informal</w:t>
      </w:r>
      <w:r w:rsidRPr="00C9423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Sunday afternoon worship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begins this month. We are meeting at</w:t>
      </w:r>
      <w:r w:rsidRPr="00C9423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3pm on the </w:t>
      </w:r>
      <w:proofErr w:type="gramStart"/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11</w:t>
      </w:r>
      <w:r w:rsidRPr="00E402D0">
        <w:rPr>
          <w:rFonts w:ascii="Arial" w:eastAsia="Calibri" w:hAnsi="Arial" w:cs="Arial"/>
          <w:color w:val="000000"/>
          <w:kern w:val="0"/>
          <w:sz w:val="24"/>
          <w:szCs w:val="24"/>
          <w:vertAlign w:val="superscript"/>
          <w14:ligatures w14:val="none"/>
        </w:rPr>
        <w:t>th</w:t>
      </w:r>
      <w:proofErr w:type="gramEnd"/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January </w:t>
      </w:r>
      <w:r w:rsidR="00A11A2E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at the Mission Church in Bomere Heath. Do join us for </w:t>
      </w:r>
      <w:r w:rsidRPr="00C9423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an afternoon </w:t>
      </w:r>
      <w:r w:rsidR="003F315A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of</w:t>
      </w:r>
      <w:r w:rsidRPr="00C9423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interactive </w:t>
      </w:r>
      <w:r w:rsidR="003F315A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Bible </w:t>
      </w:r>
      <w:r w:rsidRPr="00C9423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stories and activities</w:t>
      </w:r>
      <w:r w:rsidR="00F02CF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, singing and snacking, suitable for all ages</w:t>
      </w:r>
      <w:r w:rsidRPr="00C9423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.</w:t>
      </w:r>
      <w:r w:rsidR="003F315A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This month, </w:t>
      </w:r>
      <w:r w:rsidR="00F02CF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the theme is the Baptism of Jesus- so it might get a bit wet! Feel free to just turn up, but if you’d like to find out more in advance, do email </w:t>
      </w:r>
      <w:r w:rsidRPr="00C9423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Dave - </w:t>
      </w:r>
      <w:hyperlink r:id="rId17" w:tgtFrame="_blank" w:history="1">
        <w:r w:rsidRPr="00C94235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14:ligatures w14:val="none"/>
          </w:rPr>
          <w:t>rev.latcham@gmail.com</w:t>
        </w:r>
      </w:hyperlink>
      <w:r w:rsidRPr="00C9423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 </w:t>
      </w:r>
      <w:r w:rsidR="00F02CF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.</w:t>
      </w:r>
      <w:r w:rsidR="00E66752" w:rsidRPr="00E66752">
        <w:rPr>
          <w:noProof/>
        </w:rPr>
        <w:t xml:space="preserve"> </w:t>
      </w:r>
    </w:p>
    <w:p w14:paraId="4744210D" w14:textId="77777777" w:rsidR="00DC723B" w:rsidRPr="00C94235" w:rsidRDefault="00DC723B" w:rsidP="00E402D0">
      <w:pPr>
        <w:spacing w:after="0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465BE824" w14:textId="77777777" w:rsidR="002769BC" w:rsidRPr="00C94235" w:rsidRDefault="002769BC" w:rsidP="00C94235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84FBC6F" w14:textId="222B3A5C" w:rsidR="005B3D3D" w:rsidRPr="00C94235" w:rsidRDefault="00A505AB" w:rsidP="00A50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</w:pPr>
      <w:r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  <w:t>The Biscuit Club</w:t>
      </w:r>
    </w:p>
    <w:p w14:paraId="50621F2F" w14:textId="0AC9F69F" w:rsidR="00C94235" w:rsidRDefault="00A505AB" w:rsidP="005B3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Bicton Church are hosting an afternoon talk </w:t>
      </w:r>
      <w:r w:rsidR="00CB780E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about nursing in Afghanistan, called ‘The Biscuit Club’. Tickets are £10 to include </w:t>
      </w:r>
      <w:proofErr w:type="gramStart"/>
      <w:r w:rsidR="00CB780E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refreshments, and</w:t>
      </w:r>
      <w:proofErr w:type="gramEnd"/>
      <w:r w:rsidR="00CB780E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do contact Wendy Horan</w:t>
      </w:r>
      <w:r w:rsidR="00DF080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(01743 850237) or Clare Dixon (01743 361906)</w:t>
      </w:r>
      <w:r w:rsidR="00CB780E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to book. </w:t>
      </w:r>
    </w:p>
    <w:p w14:paraId="004D4A12" w14:textId="77777777" w:rsidR="00290B7E" w:rsidRDefault="00290B7E" w:rsidP="005B3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393A9439" w14:textId="59DFC44A" w:rsidR="00290B7E" w:rsidRDefault="00290B7E" w:rsidP="005B3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Saturday, 17</w:t>
      </w:r>
      <w:r w:rsidRPr="00290B7E">
        <w:rPr>
          <w:rFonts w:ascii="Arial" w:eastAsia="Calibri" w:hAnsi="Arial" w:cs="Arial"/>
          <w:color w:val="000000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January 2026</w:t>
      </w:r>
    </w:p>
    <w:p w14:paraId="05888936" w14:textId="4E21CF6A" w:rsidR="00290B7E" w:rsidRDefault="00290B7E" w:rsidP="005B3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Bicton Village Hall, 2pm</w:t>
      </w:r>
    </w:p>
    <w:p w14:paraId="7A719CBD" w14:textId="77777777" w:rsidR="00290B7E" w:rsidRDefault="00290B7E" w:rsidP="005B3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01E1D6CB" w14:textId="0C9823B1" w:rsidR="00290B7E" w:rsidRPr="00290B7E" w:rsidRDefault="00290B7E" w:rsidP="00290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i/>
          <w:iCs/>
          <w:color w:val="000000"/>
          <w:kern w:val="0"/>
          <w:sz w:val="24"/>
          <w:szCs w:val="24"/>
          <w14:ligatures w14:val="none"/>
        </w:rPr>
      </w:pPr>
      <w:r w:rsidRPr="00290B7E">
        <w:rPr>
          <w:rFonts w:ascii="Arial" w:eastAsia="Calibri" w:hAnsi="Arial" w:cs="Arial"/>
          <w:i/>
          <w:iCs/>
          <w:color w:val="000000"/>
          <w:kern w:val="0"/>
          <w:sz w:val="24"/>
          <w:szCs w:val="24"/>
          <w14:ligatures w14:val="none"/>
        </w:rPr>
        <w:t>Proceeds in aid of Church Funds</w:t>
      </w:r>
    </w:p>
    <w:p w14:paraId="5F53419D" w14:textId="77777777" w:rsidR="00C94235" w:rsidRPr="00C94235" w:rsidRDefault="00C94235" w:rsidP="00C94235">
      <w:pPr>
        <w:spacing w:after="0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765E979C" w14:textId="6005F9B4" w:rsidR="00686006" w:rsidRDefault="00686006" w:rsidP="005B3D3D">
      <w:pPr>
        <w:spacing w:after="0"/>
        <w:jc w:val="center"/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</w:pPr>
      <w:r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  <w:t>Montford and Sh</w:t>
      </w:r>
      <w:r w:rsidR="00274BEE"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  <w:t>r</w:t>
      </w:r>
      <w:r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  <w:t>awardine Pantomime</w:t>
      </w:r>
    </w:p>
    <w:p w14:paraId="345B9606" w14:textId="3EB1C7DC" w:rsidR="00274BEE" w:rsidRPr="00274BEE" w:rsidRDefault="00274BEE" w:rsidP="00412631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74BE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Montford Parish Hall Management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Committee </w:t>
      </w:r>
      <w:r w:rsidRPr="00274BEE">
        <w:rPr>
          <w:rFonts w:ascii="Arial" w:eastAsia="Calibri" w:hAnsi="Arial" w:cs="Arial"/>
          <w:kern w:val="0"/>
          <w:sz w:val="24"/>
          <w:szCs w:val="24"/>
          <w14:ligatures w14:val="none"/>
        </w:rPr>
        <w:t>with Montford and Shrawardine Social Co</w:t>
      </w:r>
      <w:r w:rsidR="004126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mmittee </w:t>
      </w:r>
      <w:r w:rsidRPr="00274BEE">
        <w:rPr>
          <w:rFonts w:ascii="Arial" w:eastAsia="Calibri" w:hAnsi="Arial" w:cs="Arial"/>
          <w:kern w:val="0"/>
          <w:sz w:val="24"/>
          <w:szCs w:val="24"/>
          <w14:ligatures w14:val="none"/>
        </w:rPr>
        <w:t>present</w:t>
      </w:r>
      <w:r w:rsidR="004126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412631" w:rsidRPr="00274BEE">
        <w:rPr>
          <w:rFonts w:ascii="Arial" w:eastAsia="Calibri" w:hAnsi="Arial" w:cs="Arial"/>
          <w:kern w:val="0"/>
          <w:sz w:val="24"/>
          <w:szCs w:val="24"/>
          <w14:ligatures w14:val="none"/>
        </w:rPr>
        <w:t>The Severn Loop Players</w:t>
      </w:r>
      <w:r w:rsidR="004126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in:</w:t>
      </w:r>
      <w:r w:rsidRPr="00274BEE">
        <w:rPr>
          <w:rFonts w:ascii="Arial" w:eastAsia="Calibri" w:hAnsi="Arial" w:cs="Arial"/>
          <w:kern w:val="0"/>
          <w:sz w:val="24"/>
          <w:szCs w:val="24"/>
          <w14:ligatures w14:val="none"/>
        </w:rPr>
        <w:t>     </w:t>
      </w:r>
    </w:p>
    <w:p w14:paraId="38973002" w14:textId="77777777" w:rsidR="00274BEE" w:rsidRPr="00274BEE" w:rsidRDefault="00274BEE" w:rsidP="00274BEE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74BEE">
        <w:rPr>
          <w:rFonts w:ascii="Arial" w:eastAsia="Calibri" w:hAnsi="Arial" w:cs="Arial"/>
          <w:kern w:val="0"/>
          <w:sz w:val="24"/>
          <w:szCs w:val="24"/>
          <w14:ligatures w14:val="none"/>
        </w:rPr>
        <w:t>ALICE IN WONDERLAND</w:t>
      </w:r>
    </w:p>
    <w:p w14:paraId="36213A55" w14:textId="65A749AE" w:rsidR="00994BBA" w:rsidRDefault="00274BEE" w:rsidP="00994BBA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74BEE">
        <w:rPr>
          <w:rFonts w:ascii="Arial" w:eastAsia="Calibri" w:hAnsi="Arial" w:cs="Arial"/>
          <w:kern w:val="0"/>
          <w:sz w:val="24"/>
          <w:szCs w:val="24"/>
          <w14:ligatures w14:val="none"/>
        </w:rPr>
        <w:t>written by Michele Lee</w:t>
      </w:r>
    </w:p>
    <w:p w14:paraId="0AF5C3C9" w14:textId="2224BB9C" w:rsidR="00274BEE" w:rsidRPr="00274BEE" w:rsidRDefault="00274BEE" w:rsidP="00994BBA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74BEE">
        <w:rPr>
          <w:rFonts w:ascii="Arial" w:eastAsia="Calibri" w:hAnsi="Arial" w:cs="Arial"/>
          <w:kern w:val="0"/>
          <w:sz w:val="24"/>
          <w:szCs w:val="24"/>
          <w14:ligatures w14:val="none"/>
        </w:rPr>
        <w:t>Friday 16</w:t>
      </w:r>
      <w:r w:rsidRPr="00274BEE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Pr="00274BEE">
        <w:rPr>
          <w:rFonts w:ascii="Arial" w:eastAsia="Calibri" w:hAnsi="Arial" w:cs="Arial"/>
          <w:kern w:val="0"/>
          <w:sz w:val="24"/>
          <w:szCs w:val="24"/>
          <w14:ligatures w14:val="none"/>
        </w:rPr>
        <w:t> January 2026 at 7.30 p.m.</w:t>
      </w:r>
      <w:r w:rsidR="00994B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274BEE">
        <w:rPr>
          <w:rFonts w:ascii="Arial" w:eastAsia="Calibri" w:hAnsi="Arial" w:cs="Arial"/>
          <w:kern w:val="0"/>
          <w:sz w:val="24"/>
          <w:szCs w:val="24"/>
          <w14:ligatures w14:val="none"/>
        </w:rPr>
        <w:t>Saturday 17</w:t>
      </w:r>
      <w:r w:rsidRPr="00274BEE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Pr="00274BEE">
        <w:rPr>
          <w:rFonts w:ascii="Arial" w:eastAsia="Calibri" w:hAnsi="Arial" w:cs="Arial"/>
          <w:kern w:val="0"/>
          <w:sz w:val="24"/>
          <w:szCs w:val="24"/>
          <w14:ligatures w14:val="none"/>
        </w:rPr>
        <w:t> 2.30 p.m. and 7.30 p.m.</w:t>
      </w:r>
    </w:p>
    <w:p w14:paraId="616CC9D9" w14:textId="2E6F8E1B" w:rsidR="00274BEE" w:rsidRPr="00274BEE" w:rsidRDefault="00274BEE" w:rsidP="00994BBA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74BEE">
        <w:rPr>
          <w:rFonts w:ascii="Arial" w:eastAsia="Calibri" w:hAnsi="Arial" w:cs="Arial"/>
          <w:kern w:val="0"/>
          <w:sz w:val="24"/>
          <w:szCs w:val="24"/>
          <w14:ligatures w14:val="none"/>
        </w:rPr>
        <w:t>Tickets</w:t>
      </w:r>
      <w:r w:rsidR="00994BBA">
        <w:rPr>
          <w:rFonts w:ascii="Arial" w:eastAsia="Calibri" w:hAnsi="Arial" w:cs="Arial"/>
          <w:kern w:val="0"/>
          <w:sz w:val="24"/>
          <w:szCs w:val="24"/>
          <w14:ligatures w14:val="none"/>
        </w:rPr>
        <w:t>:</w:t>
      </w:r>
      <w:r w:rsidRPr="00274BE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Adults £9. School age children 16 and under £4.50</w:t>
      </w:r>
      <w:r w:rsidR="008809C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(</w:t>
      </w:r>
      <w:r w:rsidRPr="00274BEE">
        <w:rPr>
          <w:rFonts w:ascii="Arial" w:eastAsia="Calibri" w:hAnsi="Arial" w:cs="Arial"/>
          <w:kern w:val="0"/>
          <w:sz w:val="24"/>
          <w:szCs w:val="24"/>
          <w14:ligatures w14:val="none"/>
        </w:rPr>
        <w:t>include</w:t>
      </w:r>
      <w:r w:rsidR="008809C5">
        <w:rPr>
          <w:rFonts w:ascii="Arial" w:eastAsia="Calibri" w:hAnsi="Arial" w:cs="Arial"/>
          <w:kern w:val="0"/>
          <w:sz w:val="24"/>
          <w:szCs w:val="24"/>
          <w14:ligatures w14:val="none"/>
        </w:rPr>
        <w:t>s</w:t>
      </w:r>
      <w:r w:rsidRPr="00274BE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light refreshments</w:t>
      </w:r>
      <w:r w:rsidR="008809C5">
        <w:rPr>
          <w:rFonts w:ascii="Arial" w:eastAsia="Calibri" w:hAnsi="Arial" w:cs="Arial"/>
          <w:kern w:val="0"/>
          <w:sz w:val="24"/>
          <w:szCs w:val="24"/>
          <w14:ligatures w14:val="none"/>
        </w:rPr>
        <w:t>)</w:t>
      </w:r>
    </w:p>
    <w:p w14:paraId="005E2161" w14:textId="2AAF94D6" w:rsidR="00274BEE" w:rsidRDefault="00274BEE" w:rsidP="00994BBA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74BEE">
        <w:rPr>
          <w:rFonts w:ascii="Arial" w:eastAsia="Calibri" w:hAnsi="Arial" w:cs="Arial"/>
          <w:kern w:val="0"/>
          <w:sz w:val="24"/>
          <w:szCs w:val="24"/>
          <w14:ligatures w14:val="none"/>
        </w:rPr>
        <w:t>Available from Tricia 01743 850810 or 07780 523615</w:t>
      </w:r>
    </w:p>
    <w:p w14:paraId="674770A7" w14:textId="77777777" w:rsidR="00A0768B" w:rsidRDefault="00A0768B" w:rsidP="00994BBA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EB7678A" w14:textId="41F1CEAD" w:rsidR="00A0768B" w:rsidRPr="00A0768B" w:rsidRDefault="00C743FC" w:rsidP="00C74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  <w:t>Burn’s Night Sup</w:t>
      </w:r>
      <w:r w:rsidR="003552F9"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  <w:t>p</w:t>
      </w:r>
      <w:r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  <w:t xml:space="preserve">er and Ceilidh </w:t>
      </w:r>
    </w:p>
    <w:p w14:paraId="358F54C2" w14:textId="77777777" w:rsidR="003552F9" w:rsidRDefault="003552F9" w:rsidP="00C74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D0C058D" w14:textId="74928F46" w:rsidR="00A0768B" w:rsidRPr="00A0768B" w:rsidRDefault="00A0768B" w:rsidP="00C74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0768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with </w:t>
      </w:r>
      <w:proofErr w:type="spellStart"/>
      <w:r w:rsidRPr="00A0768B">
        <w:rPr>
          <w:rFonts w:ascii="Arial" w:eastAsia="Calibri" w:hAnsi="Arial" w:cs="Arial"/>
          <w:kern w:val="0"/>
          <w:sz w:val="24"/>
          <w:szCs w:val="24"/>
          <w14:ligatures w14:val="none"/>
        </w:rPr>
        <w:t>CuckCuriosity</w:t>
      </w:r>
      <w:proofErr w:type="spellEnd"/>
      <w:r w:rsidRPr="00A0768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- Ray and Bev Langton</w:t>
      </w:r>
    </w:p>
    <w:p w14:paraId="013DEC0F" w14:textId="0DDC25DE" w:rsidR="00A0768B" w:rsidRPr="00A0768B" w:rsidRDefault="00A0768B" w:rsidP="00C74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F95BC6A" w14:textId="77777777" w:rsidR="00A0768B" w:rsidRPr="00A0768B" w:rsidRDefault="00A0768B" w:rsidP="00C74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0768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Saturday 31</w:t>
      </w:r>
      <w:r w:rsidRPr="00A0768B">
        <w:rPr>
          <w:rFonts w:ascii="Arial" w:eastAsia="Calibri" w:hAnsi="Arial" w:cs="Arial"/>
          <w:b/>
          <w:bCs/>
          <w:kern w:val="0"/>
          <w:sz w:val="24"/>
          <w:szCs w:val="24"/>
          <w:vertAlign w:val="superscript"/>
          <w14:ligatures w14:val="none"/>
        </w:rPr>
        <w:t>st</w:t>
      </w:r>
      <w:r w:rsidRPr="00A0768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 </w:t>
      </w:r>
      <w:proofErr w:type="gramStart"/>
      <w:r w:rsidRPr="00A0768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January,</w:t>
      </w:r>
      <w:proofErr w:type="gramEnd"/>
      <w:r w:rsidRPr="00A0768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2026</w:t>
      </w:r>
    </w:p>
    <w:p w14:paraId="6E69F47D" w14:textId="51A5611B" w:rsidR="00A0768B" w:rsidRPr="00A0768B" w:rsidRDefault="00A0768B" w:rsidP="00C74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D55DBD" w14:textId="77777777" w:rsidR="00A0768B" w:rsidRPr="00A0768B" w:rsidRDefault="00A0768B" w:rsidP="00C74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0768B">
        <w:rPr>
          <w:rFonts w:ascii="Arial" w:eastAsia="Calibri" w:hAnsi="Arial" w:cs="Arial"/>
          <w:kern w:val="0"/>
          <w:sz w:val="24"/>
          <w:szCs w:val="24"/>
          <w14:ligatures w14:val="none"/>
        </w:rPr>
        <w:t>at Montford Parish Hall, 7 p.m.</w:t>
      </w:r>
    </w:p>
    <w:p w14:paraId="2179FF18" w14:textId="508B3022" w:rsidR="00A0768B" w:rsidRPr="00A0768B" w:rsidRDefault="00A0768B" w:rsidP="00C74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03BF0B1" w14:textId="77777777" w:rsidR="00A0768B" w:rsidRPr="00A0768B" w:rsidRDefault="00A0768B" w:rsidP="00C74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0768B">
        <w:rPr>
          <w:rFonts w:ascii="Arial" w:eastAsia="Calibri" w:hAnsi="Arial" w:cs="Arial"/>
          <w:kern w:val="0"/>
          <w:sz w:val="24"/>
          <w:szCs w:val="24"/>
          <w14:ligatures w14:val="none"/>
        </w:rPr>
        <w:t>Traditional three course supper and coffee.</w:t>
      </w:r>
    </w:p>
    <w:p w14:paraId="768DA03F" w14:textId="77777777" w:rsidR="00A0768B" w:rsidRPr="00A0768B" w:rsidRDefault="00A0768B" w:rsidP="00C74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0768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Please bring your own drinks</w:t>
      </w:r>
      <w:r w:rsidRPr="00A0768B">
        <w:rPr>
          <w:rFonts w:ascii="Arial" w:eastAsia="Calibri" w:hAnsi="Arial" w:cs="Arial"/>
          <w:kern w:val="0"/>
          <w:sz w:val="24"/>
          <w:szCs w:val="24"/>
          <w14:ligatures w14:val="none"/>
        </w:rPr>
        <w:t>, glasses provided.</w:t>
      </w:r>
    </w:p>
    <w:p w14:paraId="32498AF2" w14:textId="06C274B4" w:rsidR="00A0768B" w:rsidRPr="00A0768B" w:rsidRDefault="00A0768B" w:rsidP="00C74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A643BB5" w14:textId="6D03C387" w:rsidR="00A0768B" w:rsidRPr="00A0768B" w:rsidRDefault="00A0768B" w:rsidP="00C74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25367C6" w14:textId="77777777" w:rsidR="00A0768B" w:rsidRPr="00A0768B" w:rsidRDefault="00A0768B" w:rsidP="00C74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0768B">
        <w:rPr>
          <w:rFonts w:ascii="Arial" w:eastAsia="Calibri" w:hAnsi="Arial" w:cs="Arial"/>
          <w:kern w:val="0"/>
          <w:sz w:val="24"/>
          <w:szCs w:val="24"/>
          <w14:ligatures w14:val="none"/>
        </w:rPr>
        <w:t>Tickets £22.50 – Limited to 80 – (tables of 8), so there is room to dance.</w:t>
      </w:r>
    </w:p>
    <w:p w14:paraId="54C0C250" w14:textId="77777777" w:rsidR="00A0768B" w:rsidRPr="00A0768B" w:rsidRDefault="00A0768B" w:rsidP="00C74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0768B">
        <w:rPr>
          <w:rFonts w:ascii="Arial" w:eastAsia="Calibri" w:hAnsi="Arial" w:cs="Arial"/>
          <w:kern w:val="0"/>
          <w:sz w:val="24"/>
          <w:szCs w:val="24"/>
          <w14:ligatures w14:val="none"/>
        </w:rPr>
        <w:t>Available from Tricia on 07780 523615 or Esther on 07484777625</w:t>
      </w:r>
    </w:p>
    <w:p w14:paraId="4AAA260A" w14:textId="77777777" w:rsidR="00686006" w:rsidRDefault="00686006" w:rsidP="0087553B">
      <w:pPr>
        <w:spacing w:after="0"/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</w:pPr>
    </w:p>
    <w:p w14:paraId="7EF087AE" w14:textId="77777777" w:rsidR="008D61D2" w:rsidRDefault="008D61D2" w:rsidP="008D61D2">
      <w:pPr>
        <w:spacing w:after="0"/>
        <w:jc w:val="center"/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</w:pPr>
      <w:r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  <w:lastRenderedPageBreak/>
        <w:t>Loop Prayer and Praise</w:t>
      </w:r>
    </w:p>
    <w:p w14:paraId="6C920D54" w14:textId="2D15A91D" w:rsidR="008D61D2" w:rsidRPr="00360970" w:rsidRDefault="008D61D2" w:rsidP="008D61D2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6097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Our termly hour of prayer and informal sung worship will be on Wednesday, </w:t>
      </w:r>
      <w:r w:rsidR="006564A0" w:rsidRPr="00360970">
        <w:rPr>
          <w:rFonts w:ascii="Arial" w:eastAsia="Calibri" w:hAnsi="Arial" w:cs="Arial"/>
          <w:kern w:val="0"/>
          <w:sz w:val="24"/>
          <w:szCs w:val="24"/>
          <w14:ligatures w14:val="none"/>
        </w:rPr>
        <w:t>7</w:t>
      </w:r>
      <w:r w:rsidR="006564A0" w:rsidRPr="00360970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6564A0" w:rsidRPr="0036097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January, 7pm-8pm in the Mission Church in Bomere Heath (it’ll be followed by home group at 8pm). </w:t>
      </w:r>
      <w:r w:rsidR="00360970" w:rsidRPr="00360970">
        <w:rPr>
          <w:rFonts w:ascii="Arial" w:eastAsia="Calibri" w:hAnsi="Arial" w:cs="Arial"/>
          <w:kern w:val="0"/>
          <w:sz w:val="24"/>
          <w:szCs w:val="24"/>
          <w14:ligatures w14:val="none"/>
        </w:rPr>
        <w:t>Do join us as we pray particularly for our new ministries- Loop Sundays, Loop Explorers and Loop Life (our children and youth groups) and the lunch</w:t>
      </w:r>
      <w:r w:rsidR="003456D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360970" w:rsidRPr="0036097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club at Corbet School. </w:t>
      </w:r>
    </w:p>
    <w:p w14:paraId="3A1637BE" w14:textId="77777777" w:rsidR="008D61D2" w:rsidRPr="00360970" w:rsidRDefault="008D61D2" w:rsidP="008D61D2">
      <w:pPr>
        <w:spacing w:after="0"/>
        <w:jc w:val="center"/>
        <w:rPr>
          <w:rFonts w:ascii="Lucida Handwriting" w:eastAsia="Calibri" w:hAnsi="Lucida Handwriting" w:cs="Arial"/>
          <w:b/>
          <w:bCs/>
          <w:kern w:val="0"/>
          <w:sz w:val="24"/>
          <w:szCs w:val="24"/>
          <w14:ligatures w14:val="none"/>
        </w:rPr>
      </w:pPr>
    </w:p>
    <w:p w14:paraId="2C848619" w14:textId="1178550A" w:rsidR="00C94235" w:rsidRPr="006564A0" w:rsidRDefault="003552F9" w:rsidP="006564A0">
      <w:pPr>
        <w:spacing w:after="0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  <w:t xml:space="preserve">Candlemas </w:t>
      </w:r>
    </w:p>
    <w:p w14:paraId="731948B7" w14:textId="3B0320DD" w:rsidR="00C94235" w:rsidRPr="00FE1BB6" w:rsidRDefault="003552F9" w:rsidP="00570738">
      <w:pPr>
        <w:spacing w:after="0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This year our united service for Candlemas will be at Shrawardine, 10.30am, </w:t>
      </w:r>
      <w:r w:rsidR="00A037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on Sunday, 1</w:t>
      </w:r>
      <w:r w:rsidR="00A0376C" w:rsidRPr="00A0376C">
        <w:rPr>
          <w:rFonts w:ascii="Arial" w:eastAsia="Calibri" w:hAnsi="Arial" w:cs="Arial"/>
          <w:color w:val="000000"/>
          <w:kern w:val="0"/>
          <w:sz w:val="24"/>
          <w:szCs w:val="24"/>
          <w:vertAlign w:val="superscript"/>
          <w14:ligatures w14:val="none"/>
        </w:rPr>
        <w:t>st</w:t>
      </w:r>
      <w:r w:rsidR="00A037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February. As ever, we are hoping for a scratch choir to materialise! If you’d like to be part of it, we will meet at 9.15am </w:t>
      </w:r>
      <w:r w:rsidR="00BF011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at the church to practice. </w:t>
      </w:r>
    </w:p>
    <w:p w14:paraId="54DD5F8C" w14:textId="77777777" w:rsidR="005B3D3D" w:rsidRPr="00C94235" w:rsidRDefault="005B3D3D" w:rsidP="00570738">
      <w:pPr>
        <w:spacing w:after="0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64A30CED" w14:textId="77777777" w:rsidR="00C94235" w:rsidRPr="00C94235" w:rsidRDefault="00C94235" w:rsidP="00C9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</w:pPr>
      <w:r w:rsidRPr="00C94235"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  <w:t>Diary Dates</w:t>
      </w:r>
    </w:p>
    <w:p w14:paraId="5E33DC1A" w14:textId="3304D4A7" w:rsidR="00C94235" w:rsidRPr="00C94235" w:rsidRDefault="00C94235" w:rsidP="00C9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4235">
        <w:rPr>
          <w:rFonts w:ascii="Arial" w:eastAsia="Calibri" w:hAnsi="Arial" w:cs="Arial"/>
          <w:b/>
          <w:bCs/>
          <w:color w:val="385623"/>
          <w:kern w:val="0"/>
          <w:sz w:val="24"/>
          <w:szCs w:val="24"/>
          <w14:ligatures w14:val="none"/>
        </w:rPr>
        <w:t xml:space="preserve">CAMEO Coffee Morning at Bicton Church- </w:t>
      </w:r>
      <w:r w:rsidR="00FD0649">
        <w:rPr>
          <w:rFonts w:ascii="Arial" w:eastAsia="Calibri" w:hAnsi="Arial" w:cs="Arial"/>
          <w:kern w:val="0"/>
          <w:sz w:val="24"/>
          <w:szCs w:val="24"/>
          <w14:ligatures w14:val="none"/>
        </w:rPr>
        <w:t>8</w:t>
      </w:r>
      <w:r w:rsidR="00FD0649" w:rsidRPr="00FD0649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FD06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gramStart"/>
      <w:r w:rsidR="00FD0649">
        <w:rPr>
          <w:rFonts w:ascii="Arial" w:eastAsia="Calibri" w:hAnsi="Arial" w:cs="Arial"/>
          <w:kern w:val="0"/>
          <w:sz w:val="24"/>
          <w:szCs w:val="24"/>
          <w14:ligatures w14:val="none"/>
        </w:rPr>
        <w:t>February</w:t>
      </w:r>
      <w:r w:rsidRPr="00C94235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proofErr w:type="gramEnd"/>
      <w:r w:rsidRPr="00C9423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10.30am-11.30am.</w:t>
      </w:r>
    </w:p>
    <w:p w14:paraId="068FC2E4" w14:textId="36D4A112" w:rsidR="00C94235" w:rsidRPr="00C94235" w:rsidRDefault="00C94235" w:rsidP="00C9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4235">
        <w:rPr>
          <w:rFonts w:ascii="Arial" w:eastAsia="Calibri" w:hAnsi="Arial" w:cs="Arial"/>
          <w:b/>
          <w:bCs/>
          <w:color w:val="385623"/>
          <w:kern w:val="0"/>
          <w:sz w:val="24"/>
          <w:szCs w:val="24"/>
          <w14:ligatures w14:val="none"/>
        </w:rPr>
        <w:t xml:space="preserve">The Stepping Out Café in Bomere Heath- </w:t>
      </w:r>
      <w:r w:rsidR="00FD0649">
        <w:rPr>
          <w:rFonts w:ascii="Arial" w:eastAsia="Calibri" w:hAnsi="Arial" w:cs="Arial"/>
          <w:kern w:val="0"/>
          <w:sz w:val="24"/>
          <w:szCs w:val="24"/>
          <w14:ligatures w14:val="none"/>
        </w:rPr>
        <w:t>28</w:t>
      </w:r>
      <w:r w:rsidR="00FD0649" w:rsidRPr="00FD0649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FD06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gramStart"/>
      <w:r w:rsidR="00FD0649">
        <w:rPr>
          <w:rFonts w:ascii="Arial" w:eastAsia="Calibri" w:hAnsi="Arial" w:cs="Arial"/>
          <w:kern w:val="0"/>
          <w:sz w:val="24"/>
          <w:szCs w:val="24"/>
          <w14:ligatures w14:val="none"/>
        </w:rPr>
        <w:t>January,</w:t>
      </w:r>
      <w:proofErr w:type="gramEnd"/>
      <w:r w:rsidR="00FD06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2.30pm-4pm</w:t>
      </w:r>
    </w:p>
    <w:p w14:paraId="54345874" w14:textId="69C84325" w:rsidR="00C94235" w:rsidRPr="00C94235" w:rsidRDefault="00C94235" w:rsidP="00C9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4235">
        <w:rPr>
          <w:rFonts w:ascii="Arial" w:eastAsia="Calibri" w:hAnsi="Arial" w:cs="Arial"/>
          <w:b/>
          <w:bCs/>
          <w:color w:val="385623"/>
          <w:kern w:val="0"/>
          <w:sz w:val="24"/>
          <w:szCs w:val="24"/>
          <w14:ligatures w14:val="none"/>
        </w:rPr>
        <w:t>Filling Station</w:t>
      </w:r>
      <w:r w:rsidRPr="00C9423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 </w:t>
      </w:r>
      <w:r w:rsidR="003041C5">
        <w:rPr>
          <w:rFonts w:ascii="Arial" w:eastAsia="Calibri" w:hAnsi="Arial" w:cs="Arial"/>
          <w:kern w:val="0"/>
          <w:sz w:val="24"/>
          <w:szCs w:val="24"/>
          <w14:ligatures w14:val="none"/>
        </w:rPr>
        <w:t>20</w:t>
      </w:r>
      <w:r w:rsidR="003041C5" w:rsidRPr="003041C5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3041C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January, 7pm for 7.30pm, </w:t>
      </w:r>
      <w:proofErr w:type="spellStart"/>
      <w:r w:rsidR="003041C5">
        <w:rPr>
          <w:rFonts w:ascii="Arial" w:eastAsia="Calibri" w:hAnsi="Arial" w:cs="Arial"/>
          <w:kern w:val="0"/>
          <w:sz w:val="24"/>
          <w:szCs w:val="24"/>
          <w14:ligatures w14:val="none"/>
        </w:rPr>
        <w:t>Knockin</w:t>
      </w:r>
      <w:proofErr w:type="spellEnd"/>
      <w:r w:rsidR="003041C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Village Hall </w:t>
      </w:r>
      <w:r w:rsidRPr="00C9423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773239BF" w14:textId="45D7DF90" w:rsidR="00C94235" w:rsidRPr="00C94235" w:rsidRDefault="00C94235" w:rsidP="00C9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4235">
        <w:rPr>
          <w:rFonts w:ascii="Arial" w:eastAsia="Calibri" w:hAnsi="Arial" w:cs="Arial"/>
          <w:b/>
          <w:bCs/>
          <w:color w:val="385623"/>
          <w:kern w:val="0"/>
          <w:sz w:val="24"/>
          <w:szCs w:val="24"/>
          <w14:ligatures w14:val="none"/>
        </w:rPr>
        <w:t>REVS-</w:t>
      </w:r>
      <w:r w:rsidRPr="00C9423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CA6634">
        <w:rPr>
          <w:rFonts w:ascii="Arial" w:eastAsia="Calibri" w:hAnsi="Arial" w:cs="Arial"/>
          <w:kern w:val="0"/>
          <w:sz w:val="24"/>
          <w:szCs w:val="24"/>
          <w14:ligatures w14:val="none"/>
        </w:rPr>
        <w:t>17</w:t>
      </w:r>
      <w:r w:rsidR="00CA6634" w:rsidRPr="00CA6634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CA663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January, 10am-noon, Leaton Church</w:t>
      </w:r>
    </w:p>
    <w:p w14:paraId="5CDE4BE5" w14:textId="0DEAA302" w:rsidR="00C94235" w:rsidRPr="00C94235" w:rsidRDefault="00C94235" w:rsidP="00C94235">
      <w:pPr>
        <w:spacing w:after="0"/>
        <w:jc w:val="center"/>
        <w:rPr>
          <w:rFonts w:ascii="Lucida Handwriting" w:eastAsia="Calibri" w:hAnsi="Lucida Handwriting" w:cs="Times New Roman"/>
          <w:b/>
          <w:bCs/>
          <w:color w:val="385623"/>
          <w:kern w:val="0"/>
          <w:sz w:val="24"/>
          <w:szCs w:val="24"/>
          <w14:ligatures w14:val="none"/>
        </w:rPr>
      </w:pPr>
    </w:p>
    <w:p w14:paraId="69F4533F" w14:textId="77777777" w:rsidR="0009111B" w:rsidRDefault="0009111B" w:rsidP="00C94235">
      <w:pPr>
        <w:pBdr>
          <w:bottom w:val="single" w:sz="4" w:space="1" w:color="auto"/>
        </w:pBdr>
        <w:spacing w:after="0"/>
        <w:rPr>
          <w:rFonts w:ascii="Lucida Handwriting" w:eastAsia="Calibri" w:hAnsi="Lucida Handwriting" w:cs="Times New Roman"/>
          <w:b/>
          <w:bCs/>
          <w:color w:val="385623"/>
          <w:kern w:val="0"/>
          <w:sz w:val="24"/>
          <w:szCs w:val="24"/>
          <w14:ligatures w14:val="none"/>
        </w:rPr>
      </w:pPr>
    </w:p>
    <w:p w14:paraId="5712859A" w14:textId="54194EE4" w:rsidR="00C94235" w:rsidRPr="00C94235" w:rsidRDefault="00C94235" w:rsidP="00C94235">
      <w:pPr>
        <w:pBdr>
          <w:bottom w:val="single" w:sz="4" w:space="1" w:color="auto"/>
        </w:pBdr>
        <w:spacing w:after="0"/>
        <w:rPr>
          <w:rFonts w:ascii="Lucida Handwriting" w:eastAsia="Calibri" w:hAnsi="Lucida Handwriting" w:cs="Times New Roman"/>
          <w:b/>
          <w:bCs/>
          <w:color w:val="385623"/>
          <w:kern w:val="0"/>
          <w:sz w:val="24"/>
          <w:szCs w:val="24"/>
          <w14:ligatures w14:val="none"/>
        </w:rPr>
      </w:pPr>
      <w:r w:rsidRPr="00C94235">
        <w:rPr>
          <w:rFonts w:ascii="Lucida Handwriting" w:eastAsia="Calibri" w:hAnsi="Lucida Handwriting" w:cs="Times New Roman"/>
          <w:b/>
          <w:bCs/>
          <w:color w:val="385623"/>
          <w:kern w:val="0"/>
          <w:sz w:val="24"/>
          <w:szCs w:val="24"/>
          <w14:ligatures w14:val="none"/>
        </w:rPr>
        <w:t>For Your Prayers</w:t>
      </w:r>
    </w:p>
    <w:p w14:paraId="7C9C56FC" w14:textId="77777777" w:rsidR="00C94235" w:rsidRPr="00C94235" w:rsidRDefault="00C94235" w:rsidP="00C94235">
      <w:pPr>
        <w:numPr>
          <w:ilvl w:val="0"/>
          <w:numId w:val="1"/>
        </w:numPr>
        <w:pBdr>
          <w:bottom w:val="single" w:sz="4" w:space="1" w:color="auto"/>
        </w:pBdr>
        <w:spacing w:after="0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94235">
        <w:rPr>
          <w:rFonts w:ascii="Calibri" w:eastAsia="Calibri" w:hAnsi="Calibri" w:cs="Calibri"/>
          <w:kern w:val="0"/>
          <w:sz w:val="24"/>
          <w:szCs w:val="24"/>
          <w14:ligatures w14:val="none"/>
        </w:rPr>
        <w:t>For our local farmers.</w:t>
      </w:r>
    </w:p>
    <w:p w14:paraId="14C1ECEC" w14:textId="2F0A7353" w:rsidR="00C94235" w:rsidRPr="00C94235" w:rsidRDefault="00C94235" w:rsidP="00C94235">
      <w:pPr>
        <w:numPr>
          <w:ilvl w:val="0"/>
          <w:numId w:val="1"/>
        </w:numPr>
        <w:pBdr>
          <w:bottom w:val="single" w:sz="4" w:space="1" w:color="auto"/>
        </w:pBdr>
        <w:spacing w:after="0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9423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For peace in </w:t>
      </w:r>
      <w:r w:rsidR="003B6E2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Sudan, </w:t>
      </w:r>
      <w:r w:rsidRPr="00C94235">
        <w:rPr>
          <w:rFonts w:ascii="Calibri" w:eastAsia="Calibri" w:hAnsi="Calibri" w:cs="Calibri"/>
          <w:kern w:val="0"/>
          <w:sz w:val="24"/>
          <w:szCs w:val="24"/>
          <w14:ligatures w14:val="none"/>
        </w:rPr>
        <w:t>the Middle East and Ukraine.</w:t>
      </w:r>
    </w:p>
    <w:p w14:paraId="6EAAD872" w14:textId="48BCB70E" w:rsidR="00C94235" w:rsidRDefault="00C94235" w:rsidP="00C94235">
      <w:pPr>
        <w:numPr>
          <w:ilvl w:val="0"/>
          <w:numId w:val="1"/>
        </w:numPr>
        <w:pBdr>
          <w:bottom w:val="single" w:sz="4" w:space="1" w:color="auto"/>
        </w:pBdr>
        <w:spacing w:after="0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For our local schools as </w:t>
      </w:r>
      <w:r w:rsidR="003B6E28">
        <w:rPr>
          <w:rFonts w:ascii="Calibri" w:eastAsia="Calibri" w:hAnsi="Calibri" w:cs="Calibri"/>
          <w:kern w:val="0"/>
          <w:sz w:val="24"/>
          <w:szCs w:val="24"/>
          <w14:ligatures w14:val="none"/>
        </w:rPr>
        <w:t>term begins again.</w:t>
      </w:r>
    </w:p>
    <w:p w14:paraId="59A4866C" w14:textId="376B4EC1" w:rsidR="007D4FA3" w:rsidRPr="00C94235" w:rsidRDefault="007D4FA3" w:rsidP="00C94235">
      <w:pPr>
        <w:numPr>
          <w:ilvl w:val="0"/>
          <w:numId w:val="1"/>
        </w:numPr>
        <w:pBdr>
          <w:bottom w:val="single" w:sz="4" w:space="1" w:color="auto"/>
        </w:pBdr>
        <w:spacing w:after="0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For our new lunch club at Corbet School</w:t>
      </w:r>
      <w:r w:rsidR="0005248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exploring the questions of faith. </w:t>
      </w:r>
    </w:p>
    <w:p w14:paraId="19FC95E0" w14:textId="77777777" w:rsidR="00C94235" w:rsidRPr="00C94235" w:rsidRDefault="00C94235" w:rsidP="00C94235">
      <w:pPr>
        <w:numPr>
          <w:ilvl w:val="0"/>
          <w:numId w:val="1"/>
        </w:numPr>
        <w:pBdr>
          <w:bottom w:val="single" w:sz="4" w:space="1" w:color="auto"/>
        </w:pBdr>
        <w:spacing w:after="0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94235">
        <w:rPr>
          <w:rFonts w:ascii="Calibri" w:eastAsia="Calibri" w:hAnsi="Calibri" w:cs="Calibri"/>
          <w:kern w:val="0"/>
          <w:sz w:val="24"/>
          <w:szCs w:val="24"/>
          <w14:ligatures w14:val="none"/>
        </w:rPr>
        <w:t>For those in hospital, and for our NHS.</w:t>
      </w:r>
    </w:p>
    <w:p w14:paraId="0A0E6C13" w14:textId="24B47675" w:rsidR="00C94235" w:rsidRDefault="00C94235" w:rsidP="00C94235">
      <w:pPr>
        <w:numPr>
          <w:ilvl w:val="0"/>
          <w:numId w:val="1"/>
        </w:numPr>
        <w:pBdr>
          <w:bottom w:val="single" w:sz="4" w:space="1" w:color="auto"/>
        </w:pBdr>
        <w:spacing w:after="0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9423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For those sleeping on the streets as </w:t>
      </w:r>
      <w:r w:rsidR="003B6E28">
        <w:rPr>
          <w:rFonts w:ascii="Calibri" w:eastAsia="Calibri" w:hAnsi="Calibri" w:cs="Calibri"/>
          <w:kern w:val="0"/>
          <w:sz w:val="24"/>
          <w:szCs w:val="24"/>
          <w14:ligatures w14:val="none"/>
        </w:rPr>
        <w:t>snow threatens</w:t>
      </w:r>
      <w:r w:rsidRPr="00C94235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79111173" w14:textId="034A464F" w:rsidR="00B87E69" w:rsidRPr="00C94235" w:rsidRDefault="00B87E69" w:rsidP="00C94235">
      <w:pPr>
        <w:numPr>
          <w:ilvl w:val="0"/>
          <w:numId w:val="1"/>
        </w:numPr>
        <w:pBdr>
          <w:bottom w:val="single" w:sz="4" w:space="1" w:color="auto"/>
        </w:pBdr>
        <w:spacing w:after="0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For the recently bereaved- particularly the family and friends of </w:t>
      </w:r>
      <w:r w:rsidR="0087553B">
        <w:rPr>
          <w:rFonts w:ascii="Calibri" w:eastAsia="Calibri" w:hAnsi="Calibri" w:cs="Calibri"/>
          <w:kern w:val="0"/>
          <w:sz w:val="24"/>
          <w:szCs w:val="24"/>
          <w14:ligatures w14:val="none"/>
        </w:rPr>
        <w:t>Mary Cunningham, Geoff Hall and Michael Jackson.</w:t>
      </w:r>
    </w:p>
    <w:p w14:paraId="63F8675A" w14:textId="77777777" w:rsidR="00C94235" w:rsidRPr="00C94235" w:rsidRDefault="00C94235" w:rsidP="00C94235">
      <w:pPr>
        <w:spacing w:after="0"/>
        <w:jc w:val="center"/>
        <w:rPr>
          <w:rFonts w:ascii="Lucida Handwriting" w:eastAsia="Calibri" w:hAnsi="Lucida Handwriting" w:cs="Calibri"/>
          <w:b/>
          <w:bCs/>
          <w:color w:val="385623"/>
          <w:kern w:val="0"/>
          <w:sz w:val="24"/>
          <w:szCs w:val="24"/>
          <w14:ligatures w14:val="none"/>
        </w:rPr>
      </w:pPr>
    </w:p>
    <w:p w14:paraId="4BA1DEE8" w14:textId="5EB576B4" w:rsidR="00C94235" w:rsidRPr="00C94235" w:rsidRDefault="00C94235" w:rsidP="00C94235">
      <w:pPr>
        <w:spacing w:after="0"/>
        <w:jc w:val="center"/>
        <w:rPr>
          <w:rFonts w:ascii="Lucida Handwriting" w:eastAsia="Calibri" w:hAnsi="Lucida Handwriting" w:cs="Calibri"/>
          <w:b/>
          <w:bCs/>
          <w:color w:val="385623"/>
          <w:kern w:val="0"/>
          <w:sz w:val="24"/>
          <w:szCs w:val="24"/>
          <w14:ligatures w14:val="none"/>
        </w:rPr>
      </w:pPr>
      <w:r w:rsidRPr="00C94235">
        <w:rPr>
          <w:rFonts w:ascii="Lucida Handwriting" w:eastAsia="Calibri" w:hAnsi="Lucida Handwriting" w:cs="Calibri"/>
          <w:b/>
          <w:bCs/>
          <w:color w:val="385623"/>
          <w:kern w:val="0"/>
          <w:sz w:val="24"/>
          <w:szCs w:val="24"/>
          <w14:ligatures w14:val="none"/>
        </w:rPr>
        <w:t xml:space="preserve">Readings for </w:t>
      </w:r>
      <w:r w:rsidR="00DC76BA">
        <w:rPr>
          <w:rFonts w:ascii="Lucida Handwriting" w:eastAsia="Calibri" w:hAnsi="Lucida Handwriting" w:cs="Calibri"/>
          <w:b/>
          <w:bCs/>
          <w:color w:val="385623"/>
          <w:kern w:val="0"/>
          <w:sz w:val="24"/>
          <w:szCs w:val="24"/>
          <w14:ligatures w14:val="none"/>
        </w:rPr>
        <w:t>January</w:t>
      </w:r>
      <w:r w:rsidRPr="00C94235">
        <w:rPr>
          <w:rFonts w:ascii="Lucida Handwriting" w:eastAsia="Calibri" w:hAnsi="Lucida Handwriting" w:cs="Calibri"/>
          <w:b/>
          <w:bCs/>
          <w:color w:val="385623"/>
          <w:kern w:val="0"/>
          <w:sz w:val="24"/>
          <w:szCs w:val="24"/>
          <w14:ligatures w14:val="none"/>
        </w:rPr>
        <w:t xml:space="preserve"> </w:t>
      </w:r>
    </w:p>
    <w:tbl>
      <w:tblPr>
        <w:tblStyle w:val="TableGrid3"/>
        <w:tblpPr w:leftFromText="180" w:rightFromText="180" w:vertAnchor="text" w:horzAnchor="margin" w:tblpXSpec="center" w:tblpY="164"/>
        <w:tblW w:w="9397" w:type="dxa"/>
        <w:tblLook w:val="04A0" w:firstRow="1" w:lastRow="0" w:firstColumn="1" w:lastColumn="0" w:noHBand="0" w:noVBand="1"/>
      </w:tblPr>
      <w:tblGrid>
        <w:gridCol w:w="2345"/>
        <w:gridCol w:w="2398"/>
        <w:gridCol w:w="2420"/>
        <w:gridCol w:w="2234"/>
      </w:tblGrid>
      <w:tr w:rsidR="006E187D" w:rsidRPr="006E187D" w14:paraId="7EA643C5" w14:textId="77777777" w:rsidTr="006E187D">
        <w:trPr>
          <w:trHeight w:val="293"/>
        </w:trPr>
        <w:tc>
          <w:tcPr>
            <w:tcW w:w="2345" w:type="dxa"/>
          </w:tcPr>
          <w:p w14:paraId="68DA1065" w14:textId="77777777" w:rsidR="006E187D" w:rsidRPr="006E187D" w:rsidRDefault="006E187D" w:rsidP="006E187D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398" w:type="dxa"/>
          </w:tcPr>
          <w:p w14:paraId="5FAE4D10" w14:textId="77777777" w:rsidR="006E187D" w:rsidRPr="006E187D" w:rsidRDefault="006E187D" w:rsidP="006E187D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PSALM</w:t>
            </w:r>
          </w:p>
        </w:tc>
        <w:tc>
          <w:tcPr>
            <w:tcW w:w="2420" w:type="dxa"/>
          </w:tcPr>
          <w:p w14:paraId="3CCF54E6" w14:textId="77777777" w:rsidR="006E187D" w:rsidRPr="006E187D" w:rsidRDefault="006E187D" w:rsidP="006E187D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Pr="006E187D">
              <w:rPr>
                <w:rFonts w:ascii="Calibri" w:eastAsia="Calibri" w:hAnsi="Calibri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6E18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READING</w:t>
            </w:r>
          </w:p>
        </w:tc>
        <w:tc>
          <w:tcPr>
            <w:tcW w:w="2234" w:type="dxa"/>
          </w:tcPr>
          <w:p w14:paraId="78F8DF95" w14:textId="77777777" w:rsidR="006E187D" w:rsidRPr="006E187D" w:rsidRDefault="006E187D" w:rsidP="006E187D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  <w:r w:rsidRPr="006E187D">
              <w:rPr>
                <w:rFonts w:ascii="Calibri" w:eastAsia="Calibri" w:hAnsi="Calibri" w:cs="Times New Roman"/>
                <w:b/>
                <w:bCs/>
                <w:sz w:val="24"/>
                <w:szCs w:val="24"/>
                <w:vertAlign w:val="superscript"/>
              </w:rPr>
              <w:t xml:space="preserve">nd </w:t>
            </w:r>
            <w:r w:rsidRPr="006E18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READING/ GOSPEL</w:t>
            </w:r>
          </w:p>
        </w:tc>
      </w:tr>
      <w:tr w:rsidR="006E187D" w:rsidRPr="006E187D" w14:paraId="625D6151" w14:textId="77777777" w:rsidTr="006E187D">
        <w:trPr>
          <w:trHeight w:val="293"/>
        </w:trPr>
        <w:tc>
          <w:tcPr>
            <w:tcW w:w="2345" w:type="dxa"/>
          </w:tcPr>
          <w:p w14:paraId="4B82EB74" w14:textId="77777777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 xml:space="preserve"> January</w:t>
            </w:r>
          </w:p>
          <w:p w14:paraId="788FA9F6" w14:textId="77777777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Epiphany</w:t>
            </w:r>
          </w:p>
        </w:tc>
        <w:tc>
          <w:tcPr>
            <w:tcW w:w="2398" w:type="dxa"/>
          </w:tcPr>
          <w:p w14:paraId="3348453B" w14:textId="77777777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Psalm 72. [1-9] 10-15</w:t>
            </w:r>
          </w:p>
        </w:tc>
        <w:tc>
          <w:tcPr>
            <w:tcW w:w="2420" w:type="dxa"/>
          </w:tcPr>
          <w:p w14:paraId="4401E832" w14:textId="7595A3BA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Ephesians 3.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1-12</w:t>
            </w:r>
          </w:p>
        </w:tc>
        <w:tc>
          <w:tcPr>
            <w:tcW w:w="2234" w:type="dxa"/>
          </w:tcPr>
          <w:p w14:paraId="5DA6C842" w14:textId="37DC42A4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Matthew 2.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1-12</w:t>
            </w:r>
          </w:p>
        </w:tc>
      </w:tr>
      <w:tr w:rsidR="006E187D" w:rsidRPr="006E187D" w14:paraId="08643735" w14:textId="77777777" w:rsidTr="006E187D">
        <w:trPr>
          <w:trHeight w:val="293"/>
        </w:trPr>
        <w:tc>
          <w:tcPr>
            <w:tcW w:w="2345" w:type="dxa"/>
          </w:tcPr>
          <w:p w14:paraId="336B5C5C" w14:textId="77777777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 xml:space="preserve"> January</w:t>
            </w:r>
          </w:p>
          <w:p w14:paraId="38C2F988" w14:textId="77777777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Baptism of Christ</w:t>
            </w:r>
          </w:p>
        </w:tc>
        <w:tc>
          <w:tcPr>
            <w:tcW w:w="2398" w:type="dxa"/>
          </w:tcPr>
          <w:p w14:paraId="2F790B30" w14:textId="77777777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Psalm 29 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br/>
            </w:r>
          </w:p>
        </w:tc>
        <w:tc>
          <w:tcPr>
            <w:tcW w:w="2420" w:type="dxa"/>
          </w:tcPr>
          <w:p w14:paraId="4263C063" w14:textId="28DA5E63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Acts 10.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34-43</w:t>
            </w:r>
          </w:p>
        </w:tc>
        <w:tc>
          <w:tcPr>
            <w:tcW w:w="2234" w:type="dxa"/>
          </w:tcPr>
          <w:p w14:paraId="17934900" w14:textId="4408F4F5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Matthew 3.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13-17</w:t>
            </w:r>
          </w:p>
        </w:tc>
      </w:tr>
      <w:tr w:rsidR="006E187D" w:rsidRPr="006E187D" w14:paraId="59BBC42A" w14:textId="77777777" w:rsidTr="006E187D">
        <w:trPr>
          <w:trHeight w:val="293"/>
        </w:trPr>
        <w:tc>
          <w:tcPr>
            <w:tcW w:w="2345" w:type="dxa"/>
          </w:tcPr>
          <w:p w14:paraId="07A69432" w14:textId="77777777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 xml:space="preserve"> January</w:t>
            </w:r>
          </w:p>
          <w:p w14:paraId="1C8FEE86" w14:textId="77777777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Second Sunday of Epiphany</w:t>
            </w:r>
          </w:p>
        </w:tc>
        <w:tc>
          <w:tcPr>
            <w:tcW w:w="2398" w:type="dxa"/>
          </w:tcPr>
          <w:p w14:paraId="49BF648A" w14:textId="312AC3C4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Psalm 40.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1-12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br/>
            </w:r>
          </w:p>
        </w:tc>
        <w:tc>
          <w:tcPr>
            <w:tcW w:w="2420" w:type="dxa"/>
          </w:tcPr>
          <w:p w14:paraId="4E80E989" w14:textId="77777777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1 Corinthians 1.1-9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br/>
            </w:r>
          </w:p>
        </w:tc>
        <w:tc>
          <w:tcPr>
            <w:tcW w:w="2234" w:type="dxa"/>
          </w:tcPr>
          <w:p w14:paraId="0EF7F697" w14:textId="12B2145A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John 1.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29-42</w:t>
            </w:r>
          </w:p>
        </w:tc>
      </w:tr>
      <w:tr w:rsidR="006E187D" w:rsidRPr="006E187D" w14:paraId="1D65F954" w14:textId="77777777" w:rsidTr="006E187D">
        <w:trPr>
          <w:trHeight w:val="293"/>
        </w:trPr>
        <w:tc>
          <w:tcPr>
            <w:tcW w:w="2345" w:type="dxa"/>
          </w:tcPr>
          <w:p w14:paraId="136159C6" w14:textId="77777777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 xml:space="preserve"> January</w:t>
            </w:r>
          </w:p>
          <w:p w14:paraId="18BDC498" w14:textId="77777777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Third Sunday of Epiphany</w:t>
            </w:r>
          </w:p>
        </w:tc>
        <w:tc>
          <w:tcPr>
            <w:tcW w:w="2398" w:type="dxa"/>
          </w:tcPr>
          <w:p w14:paraId="60EEAD6D" w14:textId="69C37660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Psalm 27.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1,4-12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br/>
            </w:r>
          </w:p>
        </w:tc>
        <w:tc>
          <w:tcPr>
            <w:tcW w:w="2420" w:type="dxa"/>
          </w:tcPr>
          <w:p w14:paraId="3F80274F" w14:textId="77777777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1 Corinthians 1. 10-18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br/>
            </w:r>
          </w:p>
        </w:tc>
        <w:tc>
          <w:tcPr>
            <w:tcW w:w="2234" w:type="dxa"/>
          </w:tcPr>
          <w:p w14:paraId="2C7847C4" w14:textId="154599A3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Matthew 4.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12-23</w:t>
            </w:r>
          </w:p>
        </w:tc>
      </w:tr>
      <w:tr w:rsidR="006E187D" w:rsidRPr="006E187D" w14:paraId="354A0651" w14:textId="77777777" w:rsidTr="006E187D">
        <w:trPr>
          <w:trHeight w:val="293"/>
        </w:trPr>
        <w:tc>
          <w:tcPr>
            <w:tcW w:w="2345" w:type="dxa"/>
          </w:tcPr>
          <w:p w14:paraId="6C1ADE29" w14:textId="77777777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st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 xml:space="preserve"> February</w:t>
            </w:r>
          </w:p>
          <w:p w14:paraId="5DC9B225" w14:textId="77777777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Candlemas</w:t>
            </w:r>
          </w:p>
        </w:tc>
        <w:tc>
          <w:tcPr>
            <w:tcW w:w="2398" w:type="dxa"/>
          </w:tcPr>
          <w:p w14:paraId="75AD3B58" w14:textId="2E88480A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Psalm 24.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[1-6] 7-10</w:t>
            </w:r>
          </w:p>
        </w:tc>
        <w:tc>
          <w:tcPr>
            <w:tcW w:w="2420" w:type="dxa"/>
          </w:tcPr>
          <w:p w14:paraId="268DFE0B" w14:textId="1C2C7FA1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Hebrews 2.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14-18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br/>
            </w:r>
          </w:p>
        </w:tc>
        <w:tc>
          <w:tcPr>
            <w:tcW w:w="2234" w:type="dxa"/>
          </w:tcPr>
          <w:p w14:paraId="31701E60" w14:textId="2769BC82" w:rsidR="006E187D" w:rsidRPr="006E187D" w:rsidRDefault="006E187D" w:rsidP="006E187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Luke 2.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>22-40</w:t>
            </w:r>
          </w:p>
        </w:tc>
      </w:tr>
    </w:tbl>
    <w:p w14:paraId="707D55AE" w14:textId="652E9E70" w:rsidR="00F556FB" w:rsidRPr="00C94235" w:rsidRDefault="00F556FB" w:rsidP="00C94235">
      <w:pPr>
        <w:spacing w:after="0"/>
        <w:rPr>
          <w:rFonts w:ascii="Calibri" w:eastAsia="Calibri" w:hAnsi="Calibri" w:cs="Calibri"/>
          <w:b/>
          <w:bCs/>
          <w:color w:val="C00000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See next page for service details….</w:t>
      </w:r>
    </w:p>
    <w:p w14:paraId="5D74059D" w14:textId="77777777" w:rsidR="00C825FA" w:rsidRDefault="00C825FA" w:rsidP="00C94235">
      <w:pPr>
        <w:spacing w:after="0"/>
        <w:jc w:val="center"/>
        <w:rPr>
          <w:rFonts w:ascii="Calibri" w:eastAsia="Calibri" w:hAnsi="Calibri" w:cs="Calibri"/>
          <w:b/>
          <w:bCs/>
          <w:color w:val="C00000"/>
          <w:kern w:val="0"/>
          <w:sz w:val="24"/>
          <w:szCs w:val="24"/>
          <w14:ligatures w14:val="none"/>
        </w:rPr>
      </w:pPr>
    </w:p>
    <w:p w14:paraId="2573163D" w14:textId="77777777" w:rsidR="00C825FA" w:rsidRDefault="00C825FA" w:rsidP="00C94235">
      <w:pPr>
        <w:spacing w:after="0"/>
        <w:jc w:val="center"/>
        <w:rPr>
          <w:rFonts w:ascii="Calibri" w:eastAsia="Calibri" w:hAnsi="Calibri" w:cs="Calibri"/>
          <w:b/>
          <w:bCs/>
          <w:color w:val="C00000"/>
          <w:kern w:val="0"/>
          <w:sz w:val="24"/>
          <w:szCs w:val="24"/>
          <w14:ligatures w14:val="none"/>
        </w:rPr>
      </w:pPr>
    </w:p>
    <w:p w14:paraId="4A7B0818" w14:textId="77777777" w:rsidR="00C825FA" w:rsidRDefault="00C825FA" w:rsidP="00E34A1B">
      <w:pPr>
        <w:spacing w:after="0"/>
        <w:rPr>
          <w:rFonts w:ascii="Calibri" w:eastAsia="Calibri" w:hAnsi="Calibri" w:cs="Calibri"/>
          <w:b/>
          <w:bCs/>
          <w:color w:val="C00000"/>
          <w:kern w:val="0"/>
          <w:sz w:val="24"/>
          <w:szCs w:val="24"/>
          <w14:ligatures w14:val="none"/>
        </w:rPr>
      </w:pPr>
    </w:p>
    <w:p w14:paraId="125DB8E4" w14:textId="6AC275EA" w:rsidR="00C94235" w:rsidRDefault="00C94235" w:rsidP="00C94235">
      <w:pPr>
        <w:spacing w:after="0"/>
        <w:jc w:val="center"/>
        <w:rPr>
          <w:rFonts w:ascii="Calibri" w:eastAsia="Calibri" w:hAnsi="Calibri" w:cs="Calibri"/>
          <w:b/>
          <w:bCs/>
          <w:color w:val="C00000"/>
          <w:kern w:val="0"/>
          <w:sz w:val="24"/>
          <w:szCs w:val="24"/>
          <w14:ligatures w14:val="none"/>
        </w:rPr>
      </w:pPr>
      <w:r w:rsidRPr="00C94235">
        <w:rPr>
          <w:rFonts w:ascii="Calibri" w:eastAsia="Calibri" w:hAnsi="Calibri" w:cs="Calibri"/>
          <w:b/>
          <w:bCs/>
          <w:color w:val="C00000"/>
          <w:kern w:val="0"/>
          <w:sz w:val="24"/>
          <w:szCs w:val="24"/>
          <w14:ligatures w14:val="none"/>
        </w:rPr>
        <w:lastRenderedPageBreak/>
        <w:t xml:space="preserve">SUNDAY SERVICES FOR </w:t>
      </w:r>
      <w:r w:rsidR="00E34A1B">
        <w:rPr>
          <w:rFonts w:ascii="Calibri" w:eastAsia="Calibri" w:hAnsi="Calibri" w:cs="Calibri"/>
          <w:b/>
          <w:bCs/>
          <w:color w:val="C00000"/>
          <w:kern w:val="0"/>
          <w:sz w:val="24"/>
          <w:szCs w:val="24"/>
          <w14:ligatures w14:val="none"/>
        </w:rPr>
        <w:t>JANUARY</w:t>
      </w:r>
    </w:p>
    <w:p w14:paraId="6F54413A" w14:textId="77777777" w:rsidR="00C94D20" w:rsidRDefault="00C94D20" w:rsidP="00C94235">
      <w:pPr>
        <w:spacing w:after="0"/>
        <w:jc w:val="center"/>
        <w:rPr>
          <w:rFonts w:ascii="Calibri" w:eastAsia="Calibri" w:hAnsi="Calibri" w:cs="Calibri"/>
          <w:b/>
          <w:bCs/>
          <w:color w:val="C00000"/>
          <w:kern w:val="0"/>
          <w:sz w:val="24"/>
          <w:szCs w:val="24"/>
          <w14:ligatures w14:val="none"/>
        </w:rPr>
      </w:pPr>
    </w:p>
    <w:tbl>
      <w:tblPr>
        <w:tblStyle w:val="TableGrid4"/>
        <w:tblW w:w="10485" w:type="dxa"/>
        <w:tblLook w:val="04A0" w:firstRow="1" w:lastRow="0" w:firstColumn="1" w:lastColumn="0" w:noHBand="0" w:noVBand="1"/>
      </w:tblPr>
      <w:tblGrid>
        <w:gridCol w:w="1585"/>
        <w:gridCol w:w="1195"/>
        <w:gridCol w:w="1235"/>
        <w:gridCol w:w="1247"/>
        <w:gridCol w:w="1218"/>
        <w:gridCol w:w="1367"/>
        <w:gridCol w:w="1261"/>
        <w:gridCol w:w="1377"/>
      </w:tblGrid>
      <w:tr w:rsidR="00296B8E" w:rsidRPr="00C94D20" w14:paraId="73CAAA70" w14:textId="77777777" w:rsidTr="00B03A4A">
        <w:trPr>
          <w:trHeight w:val="560"/>
        </w:trPr>
        <w:tc>
          <w:tcPr>
            <w:tcW w:w="1585" w:type="dxa"/>
          </w:tcPr>
          <w:p w14:paraId="08A57753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195" w:type="dxa"/>
          </w:tcPr>
          <w:p w14:paraId="4EDF70D6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Albrighton</w:t>
            </w:r>
          </w:p>
        </w:tc>
        <w:tc>
          <w:tcPr>
            <w:tcW w:w="1235" w:type="dxa"/>
          </w:tcPr>
          <w:p w14:paraId="6CF898BB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Bicton</w:t>
            </w:r>
          </w:p>
        </w:tc>
        <w:tc>
          <w:tcPr>
            <w:tcW w:w="1247" w:type="dxa"/>
          </w:tcPr>
          <w:p w14:paraId="180839B8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 xml:space="preserve">Bomere </w:t>
            </w:r>
          </w:p>
          <w:p w14:paraId="0E9AFE05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Heath</w:t>
            </w:r>
          </w:p>
        </w:tc>
        <w:tc>
          <w:tcPr>
            <w:tcW w:w="1218" w:type="dxa"/>
          </w:tcPr>
          <w:p w14:paraId="6B0FC5CE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Fitz</w:t>
            </w:r>
          </w:p>
        </w:tc>
        <w:tc>
          <w:tcPr>
            <w:tcW w:w="1367" w:type="dxa"/>
          </w:tcPr>
          <w:p w14:paraId="57244E52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Leaton</w:t>
            </w:r>
          </w:p>
        </w:tc>
        <w:tc>
          <w:tcPr>
            <w:tcW w:w="1261" w:type="dxa"/>
          </w:tcPr>
          <w:p w14:paraId="26DD7B94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Montford</w:t>
            </w:r>
          </w:p>
        </w:tc>
        <w:tc>
          <w:tcPr>
            <w:tcW w:w="1377" w:type="dxa"/>
          </w:tcPr>
          <w:p w14:paraId="19DAA3CD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Shrawardine</w:t>
            </w:r>
          </w:p>
        </w:tc>
      </w:tr>
      <w:tr w:rsidR="00296B8E" w:rsidRPr="00C94D20" w14:paraId="796101B3" w14:textId="77777777" w:rsidTr="00B03A4A">
        <w:trPr>
          <w:trHeight w:val="765"/>
        </w:trPr>
        <w:tc>
          <w:tcPr>
            <w:tcW w:w="1585" w:type="dxa"/>
          </w:tcPr>
          <w:p w14:paraId="40F98904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4</w:t>
            </w:r>
            <w:r w:rsidRPr="00C94D20">
              <w:rPr>
                <w:rFonts w:ascii="Calibri" w:eastAsia="Calibri" w:hAnsi="Calibri" w:cs="Times New Roman"/>
                <w:b/>
                <w:bCs/>
                <w:vertAlign w:val="superscript"/>
              </w:rPr>
              <w:t>th</w:t>
            </w:r>
            <w:r w:rsidRPr="00C94D20">
              <w:rPr>
                <w:rFonts w:ascii="Calibri" w:eastAsia="Calibri" w:hAnsi="Calibri" w:cs="Times New Roman"/>
                <w:b/>
                <w:bCs/>
              </w:rPr>
              <w:t xml:space="preserve"> January</w:t>
            </w:r>
          </w:p>
          <w:p w14:paraId="22540705" w14:textId="48EC9086" w:rsidR="00C94D20" w:rsidRPr="00C94D20" w:rsidRDefault="00C94D20" w:rsidP="00975DB7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 xml:space="preserve">Epiphany </w:t>
            </w:r>
          </w:p>
        </w:tc>
        <w:tc>
          <w:tcPr>
            <w:tcW w:w="1195" w:type="dxa"/>
          </w:tcPr>
          <w:p w14:paraId="0C9E202A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9.15 am</w:t>
            </w:r>
          </w:p>
          <w:p w14:paraId="47E68B57" w14:textId="713C434F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HC</w:t>
            </w:r>
          </w:p>
        </w:tc>
        <w:tc>
          <w:tcPr>
            <w:tcW w:w="1235" w:type="dxa"/>
          </w:tcPr>
          <w:p w14:paraId="727C66B6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11 am</w:t>
            </w:r>
          </w:p>
          <w:p w14:paraId="48E79639" w14:textId="15419AC3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MP</w:t>
            </w:r>
          </w:p>
        </w:tc>
        <w:tc>
          <w:tcPr>
            <w:tcW w:w="1247" w:type="dxa"/>
          </w:tcPr>
          <w:p w14:paraId="777AF341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42D2E9B1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9.30 am</w:t>
            </w:r>
          </w:p>
          <w:p w14:paraId="5571C56C" w14:textId="3572407B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 xml:space="preserve">MP  </w:t>
            </w:r>
          </w:p>
        </w:tc>
        <w:tc>
          <w:tcPr>
            <w:tcW w:w="1367" w:type="dxa"/>
          </w:tcPr>
          <w:p w14:paraId="08AF9C2D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10.45 am</w:t>
            </w:r>
          </w:p>
          <w:p w14:paraId="2F5521BB" w14:textId="07B76B75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HC</w:t>
            </w:r>
          </w:p>
        </w:tc>
        <w:tc>
          <w:tcPr>
            <w:tcW w:w="1261" w:type="dxa"/>
          </w:tcPr>
          <w:p w14:paraId="6FFBDBA5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7" w:type="dxa"/>
          </w:tcPr>
          <w:p w14:paraId="2C264B8B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9.30 am</w:t>
            </w:r>
          </w:p>
          <w:p w14:paraId="584F684C" w14:textId="0E7F9374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MP</w:t>
            </w:r>
          </w:p>
        </w:tc>
      </w:tr>
      <w:tr w:rsidR="00296B8E" w:rsidRPr="00C94D20" w14:paraId="2159B0DD" w14:textId="77777777" w:rsidTr="00B03A4A">
        <w:trPr>
          <w:trHeight w:val="1415"/>
        </w:trPr>
        <w:tc>
          <w:tcPr>
            <w:tcW w:w="1585" w:type="dxa"/>
          </w:tcPr>
          <w:p w14:paraId="198B24EB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11</w:t>
            </w:r>
            <w:r w:rsidRPr="00C94D20">
              <w:rPr>
                <w:rFonts w:ascii="Calibri" w:eastAsia="Calibri" w:hAnsi="Calibri" w:cs="Times New Roman"/>
                <w:b/>
                <w:bCs/>
                <w:vertAlign w:val="superscript"/>
              </w:rPr>
              <w:t>th</w:t>
            </w:r>
            <w:r w:rsidRPr="00C94D20">
              <w:rPr>
                <w:rFonts w:ascii="Calibri" w:eastAsia="Calibri" w:hAnsi="Calibri" w:cs="Times New Roman"/>
                <w:b/>
                <w:bCs/>
              </w:rPr>
              <w:t xml:space="preserve"> January</w:t>
            </w:r>
          </w:p>
          <w:p w14:paraId="0A140CA3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Baptism of Christ</w:t>
            </w:r>
          </w:p>
          <w:p w14:paraId="2630F623" w14:textId="77777777" w:rsidR="00C94D20" w:rsidRPr="00C94D20" w:rsidRDefault="00C94D20" w:rsidP="00975DB7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195" w:type="dxa"/>
          </w:tcPr>
          <w:p w14:paraId="3F5F6326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</w:tcPr>
          <w:p w14:paraId="496B78C1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11 am</w:t>
            </w:r>
          </w:p>
          <w:p w14:paraId="3B0456AF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HC</w:t>
            </w:r>
          </w:p>
          <w:p w14:paraId="307E57DC" w14:textId="24519CAE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</w:tcPr>
          <w:p w14:paraId="79FD560E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9 am</w:t>
            </w:r>
          </w:p>
          <w:p w14:paraId="06DB4DB4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HC</w:t>
            </w:r>
          </w:p>
          <w:p w14:paraId="1681A5D8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  <w:p w14:paraId="2AA5F916" w14:textId="6C68ABED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3pm Loopy Sunday</w:t>
            </w:r>
          </w:p>
        </w:tc>
        <w:tc>
          <w:tcPr>
            <w:tcW w:w="1218" w:type="dxa"/>
          </w:tcPr>
          <w:p w14:paraId="3C517FDC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67" w:type="dxa"/>
          </w:tcPr>
          <w:p w14:paraId="1DA2DD9C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10.45 am</w:t>
            </w:r>
          </w:p>
          <w:p w14:paraId="3AF9E0C4" w14:textId="069C8F21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MP</w:t>
            </w:r>
          </w:p>
        </w:tc>
        <w:tc>
          <w:tcPr>
            <w:tcW w:w="1261" w:type="dxa"/>
          </w:tcPr>
          <w:p w14:paraId="1F308CC2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9.30 am</w:t>
            </w:r>
          </w:p>
          <w:p w14:paraId="7512FF70" w14:textId="0D95EF24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HC</w:t>
            </w:r>
          </w:p>
        </w:tc>
        <w:tc>
          <w:tcPr>
            <w:tcW w:w="1377" w:type="dxa"/>
          </w:tcPr>
          <w:p w14:paraId="74DE6F8F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11 am</w:t>
            </w:r>
          </w:p>
          <w:p w14:paraId="5CB4DB9B" w14:textId="4AAA0983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HC</w:t>
            </w:r>
          </w:p>
        </w:tc>
      </w:tr>
      <w:tr w:rsidR="00296B8E" w:rsidRPr="00C94D20" w14:paraId="4F34CBC6" w14:textId="77777777" w:rsidTr="00B03A4A">
        <w:trPr>
          <w:trHeight w:val="697"/>
        </w:trPr>
        <w:tc>
          <w:tcPr>
            <w:tcW w:w="1585" w:type="dxa"/>
          </w:tcPr>
          <w:p w14:paraId="08E2C2D0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18</w:t>
            </w:r>
            <w:r w:rsidRPr="00C94D20">
              <w:rPr>
                <w:rFonts w:ascii="Calibri" w:eastAsia="Calibri" w:hAnsi="Calibri" w:cs="Times New Roman"/>
                <w:b/>
                <w:bCs/>
                <w:vertAlign w:val="superscript"/>
              </w:rPr>
              <w:t>th</w:t>
            </w:r>
            <w:r w:rsidRPr="00C94D20">
              <w:rPr>
                <w:rFonts w:ascii="Calibri" w:eastAsia="Calibri" w:hAnsi="Calibri" w:cs="Times New Roman"/>
                <w:b/>
                <w:bCs/>
              </w:rPr>
              <w:t xml:space="preserve"> January</w:t>
            </w:r>
          </w:p>
          <w:p w14:paraId="7E5865B3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Epiphany 2</w:t>
            </w:r>
          </w:p>
          <w:p w14:paraId="2FE0BF53" w14:textId="77777777" w:rsidR="00C94D20" w:rsidRPr="00C94D20" w:rsidRDefault="00C94D20" w:rsidP="00296B8E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195" w:type="dxa"/>
          </w:tcPr>
          <w:p w14:paraId="5C189AEF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9.15 am</w:t>
            </w:r>
          </w:p>
          <w:p w14:paraId="36FC9D1D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MP</w:t>
            </w:r>
          </w:p>
          <w:p w14:paraId="142436A8" w14:textId="1C11858B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</w:tcPr>
          <w:p w14:paraId="4C518BB2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11 am</w:t>
            </w:r>
          </w:p>
          <w:p w14:paraId="6F68FC22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HC</w:t>
            </w:r>
          </w:p>
          <w:p w14:paraId="299DA7B4" w14:textId="673CE70E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</w:tcPr>
          <w:p w14:paraId="203767E7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0899D5A6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9.30 am</w:t>
            </w:r>
          </w:p>
          <w:p w14:paraId="10A5F4C9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 xml:space="preserve">HC </w:t>
            </w:r>
          </w:p>
          <w:p w14:paraId="49AC6E54" w14:textId="267901D1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67" w:type="dxa"/>
          </w:tcPr>
          <w:p w14:paraId="771165E7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10.45 am</w:t>
            </w:r>
          </w:p>
          <w:p w14:paraId="717F4381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HC</w:t>
            </w:r>
          </w:p>
          <w:p w14:paraId="4EB2723C" w14:textId="77777777" w:rsidR="00C94D20" w:rsidRPr="00C94D20" w:rsidRDefault="00C94D20" w:rsidP="00296B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1" w:type="dxa"/>
          </w:tcPr>
          <w:p w14:paraId="2ED54FA6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9.30 am</w:t>
            </w:r>
          </w:p>
          <w:p w14:paraId="485D63B4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MP</w:t>
            </w:r>
          </w:p>
          <w:p w14:paraId="41C6C669" w14:textId="360BCA5B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7" w:type="dxa"/>
          </w:tcPr>
          <w:p w14:paraId="01B671B5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</w:tr>
      <w:tr w:rsidR="00296B8E" w:rsidRPr="00C94D20" w14:paraId="7EAB6CB8" w14:textId="77777777" w:rsidTr="00B03A4A">
        <w:trPr>
          <w:trHeight w:val="724"/>
        </w:trPr>
        <w:tc>
          <w:tcPr>
            <w:tcW w:w="1585" w:type="dxa"/>
          </w:tcPr>
          <w:p w14:paraId="377A4C6A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25</w:t>
            </w:r>
            <w:r w:rsidRPr="00C94D20">
              <w:rPr>
                <w:rFonts w:ascii="Calibri" w:eastAsia="Calibri" w:hAnsi="Calibri" w:cs="Times New Roman"/>
                <w:b/>
                <w:bCs/>
                <w:vertAlign w:val="superscript"/>
              </w:rPr>
              <w:t>th</w:t>
            </w:r>
            <w:r w:rsidRPr="00C94D20">
              <w:rPr>
                <w:rFonts w:ascii="Calibri" w:eastAsia="Calibri" w:hAnsi="Calibri" w:cs="Times New Roman"/>
                <w:b/>
                <w:bCs/>
              </w:rPr>
              <w:t xml:space="preserve"> January</w:t>
            </w:r>
          </w:p>
          <w:p w14:paraId="69D2550C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Epiphany 3</w:t>
            </w:r>
          </w:p>
          <w:p w14:paraId="6A826C90" w14:textId="77777777" w:rsidR="00C94D20" w:rsidRPr="00C94D20" w:rsidRDefault="00C94D20" w:rsidP="00296B8E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195" w:type="dxa"/>
          </w:tcPr>
          <w:p w14:paraId="288BB46B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</w:tcPr>
          <w:p w14:paraId="12953A20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11 am</w:t>
            </w:r>
          </w:p>
          <w:p w14:paraId="01E39B85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MP</w:t>
            </w:r>
          </w:p>
          <w:p w14:paraId="13D1F225" w14:textId="226DD9FD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</w:tcPr>
          <w:p w14:paraId="78432B17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9 am</w:t>
            </w:r>
          </w:p>
          <w:p w14:paraId="43D9044C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HC</w:t>
            </w:r>
          </w:p>
          <w:p w14:paraId="7786A3A9" w14:textId="6B5081E5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03417240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67" w:type="dxa"/>
          </w:tcPr>
          <w:p w14:paraId="00C8AB70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10.45 am</w:t>
            </w:r>
          </w:p>
          <w:p w14:paraId="2D65A548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MP</w:t>
            </w:r>
          </w:p>
          <w:p w14:paraId="2F829178" w14:textId="0A9416DF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1" w:type="dxa"/>
          </w:tcPr>
          <w:p w14:paraId="3F1378E1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11 am</w:t>
            </w:r>
          </w:p>
          <w:p w14:paraId="69112E7C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HC</w:t>
            </w:r>
          </w:p>
          <w:p w14:paraId="2071FDDA" w14:textId="2B3C15CC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7" w:type="dxa"/>
          </w:tcPr>
          <w:p w14:paraId="502465B7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9.30 am</w:t>
            </w:r>
          </w:p>
          <w:p w14:paraId="1F5F0F4D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HC</w:t>
            </w:r>
          </w:p>
          <w:p w14:paraId="743A6116" w14:textId="77777777" w:rsidR="00C94D20" w:rsidRPr="00C94D20" w:rsidRDefault="00C94D20" w:rsidP="00296B8E">
            <w:pPr>
              <w:rPr>
                <w:rFonts w:ascii="Calibri" w:eastAsia="Calibri" w:hAnsi="Calibri" w:cs="Times New Roman"/>
              </w:rPr>
            </w:pPr>
          </w:p>
        </w:tc>
      </w:tr>
      <w:tr w:rsidR="00B03A4A" w:rsidRPr="00C94D20" w14:paraId="2D38E10E" w14:textId="77777777" w:rsidTr="000B7FA3">
        <w:trPr>
          <w:trHeight w:val="905"/>
        </w:trPr>
        <w:tc>
          <w:tcPr>
            <w:tcW w:w="1585" w:type="dxa"/>
          </w:tcPr>
          <w:p w14:paraId="27A0791E" w14:textId="77777777" w:rsidR="00B03A4A" w:rsidRDefault="00B03A4A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  <w:r w:rsidRPr="00B03A4A">
              <w:rPr>
                <w:rFonts w:ascii="Calibri" w:eastAsia="Calibri" w:hAnsi="Calibri" w:cs="Times New Roman"/>
                <w:b/>
                <w:bCs/>
                <w:vertAlign w:val="superscript"/>
              </w:rPr>
              <w:t>st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 February</w:t>
            </w:r>
          </w:p>
          <w:p w14:paraId="501CA631" w14:textId="088E6E93" w:rsidR="00B03A4A" w:rsidRPr="00C94D20" w:rsidRDefault="00B03A4A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Candlemas</w:t>
            </w:r>
          </w:p>
        </w:tc>
        <w:tc>
          <w:tcPr>
            <w:tcW w:w="1195" w:type="dxa"/>
          </w:tcPr>
          <w:p w14:paraId="76207705" w14:textId="77777777" w:rsidR="00B03A4A" w:rsidRPr="00C94D20" w:rsidRDefault="00B03A4A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</w:tcPr>
          <w:p w14:paraId="5682F71F" w14:textId="77777777" w:rsidR="00B03A4A" w:rsidRPr="00C94D20" w:rsidRDefault="00B03A4A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</w:tcPr>
          <w:p w14:paraId="794F4749" w14:textId="77777777" w:rsidR="00B03A4A" w:rsidRPr="00C94D20" w:rsidRDefault="00B03A4A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716EB25A" w14:textId="77777777" w:rsidR="00B03A4A" w:rsidRPr="00C94D20" w:rsidRDefault="00B03A4A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67" w:type="dxa"/>
          </w:tcPr>
          <w:p w14:paraId="3EBD2A32" w14:textId="77777777" w:rsidR="00B03A4A" w:rsidRPr="00C94D20" w:rsidRDefault="00B03A4A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1" w:type="dxa"/>
          </w:tcPr>
          <w:p w14:paraId="7A08919C" w14:textId="77777777" w:rsidR="00B03A4A" w:rsidRPr="00C94D20" w:rsidRDefault="00B03A4A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7" w:type="dxa"/>
          </w:tcPr>
          <w:p w14:paraId="7DC84CA9" w14:textId="77777777" w:rsidR="00B03A4A" w:rsidRDefault="00B03A4A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10.30am</w:t>
            </w:r>
          </w:p>
          <w:p w14:paraId="35C6F885" w14:textId="39185DDA" w:rsidR="00B03A4A" w:rsidRPr="00C94D20" w:rsidRDefault="00B03A4A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United Service</w:t>
            </w:r>
          </w:p>
        </w:tc>
      </w:tr>
    </w:tbl>
    <w:p w14:paraId="425AB388" w14:textId="77777777" w:rsidR="00C94D20" w:rsidRPr="00C94235" w:rsidRDefault="00C94D20" w:rsidP="00C94235">
      <w:pPr>
        <w:spacing w:after="0"/>
        <w:jc w:val="center"/>
        <w:rPr>
          <w:rFonts w:ascii="Calibri" w:eastAsia="Calibri" w:hAnsi="Calibri" w:cs="Calibri"/>
          <w:b/>
          <w:bCs/>
          <w:color w:val="C00000"/>
          <w:kern w:val="0"/>
          <w:sz w:val="24"/>
          <w:szCs w:val="24"/>
          <w14:ligatures w14:val="none"/>
        </w:rPr>
      </w:pPr>
    </w:p>
    <w:p w14:paraId="1F94FDF4" w14:textId="77777777" w:rsidR="00C94235" w:rsidRPr="00C94235" w:rsidRDefault="00C94235" w:rsidP="00C94235">
      <w:pPr>
        <w:spacing w:after="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1DF3FA0" w14:textId="77777777" w:rsidR="00C94235" w:rsidRPr="00C94235" w:rsidRDefault="00C94235" w:rsidP="00C94235">
      <w:pPr>
        <w:spacing w:after="0"/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14:ligatures w14:val="none"/>
        </w:rPr>
      </w:pPr>
      <w:r w:rsidRPr="00C94235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14:ligatures w14:val="none"/>
        </w:rPr>
        <w:t>HC- Holy Communion; MP- Morning Prayer</w:t>
      </w:r>
    </w:p>
    <w:p w14:paraId="5C98A9A0" w14:textId="77777777" w:rsidR="00C94235" w:rsidRPr="00C94235" w:rsidRDefault="00C94235" w:rsidP="00C94235">
      <w:pPr>
        <w:spacing w:after="0"/>
        <w:rPr>
          <w:rFonts w:ascii="Roboto" w:eastAsia="Calibri" w:hAnsi="Roboto" w:cs="Calibri"/>
          <w:b/>
          <w:bCs/>
          <w:color w:val="385623"/>
          <w:kern w:val="0"/>
          <w:sz w:val="16"/>
          <w:szCs w:val="16"/>
          <w14:ligatures w14:val="none"/>
        </w:rPr>
      </w:pPr>
      <w:r w:rsidRPr="00C94235">
        <w:rPr>
          <w:rFonts w:ascii="Calibri" w:eastAsia="Calibri" w:hAnsi="Calibri" w:cs="Calibri"/>
          <w:b/>
          <w:bCs/>
          <w:noProof/>
          <w:color w:val="385623"/>
          <w:kern w:val="0"/>
          <w:sz w:val="16"/>
          <w:szCs w:val="16"/>
          <w14:ligatures w14:val="none"/>
        </w:rPr>
        <w:drawing>
          <wp:anchor distT="0" distB="0" distL="114300" distR="114300" simplePos="0" relativeHeight="251660288" behindDoc="0" locked="0" layoutInCell="1" allowOverlap="1" wp14:anchorId="1B126D0D" wp14:editId="2CEE433F">
            <wp:simplePos x="0" y="0"/>
            <wp:positionH relativeFrom="column">
              <wp:posOffset>4167505</wp:posOffset>
            </wp:positionH>
            <wp:positionV relativeFrom="paragraph">
              <wp:posOffset>121285</wp:posOffset>
            </wp:positionV>
            <wp:extent cx="2533650" cy="489122"/>
            <wp:effectExtent l="0" t="0" r="0" b="6350"/>
            <wp:wrapSquare wrapText="bothSides"/>
            <wp:docPr id="3" name="Picture 3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89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4235">
        <w:rPr>
          <w:rFonts w:ascii="Roboto" w:eastAsia="Calibri" w:hAnsi="Roboto" w:cs="Calibri"/>
          <w:b/>
          <w:bCs/>
          <w:color w:val="385623"/>
          <w:kern w:val="0"/>
          <w:sz w:val="16"/>
          <w:szCs w:val="16"/>
          <w14:ligatures w14:val="none"/>
        </w:rPr>
        <w:t xml:space="preserve">OTHER WAYS TO WORSHIP ON SUNDAYS- </w:t>
      </w:r>
      <w:r w:rsidRPr="00C94235">
        <w:rPr>
          <w:rFonts w:ascii="Roboto" w:eastAsia="Calibri" w:hAnsi="Roboto" w:cs="Calibri"/>
          <w:kern w:val="0"/>
          <w:sz w:val="16"/>
          <w:szCs w:val="16"/>
          <w14:ligatures w14:val="none"/>
        </w:rPr>
        <w:t>SUNDAY AT SIX 6 pm via Zoom – email Peter or Hannah to receive the link.</w:t>
      </w:r>
      <w:r w:rsidRPr="00C94235">
        <w:rPr>
          <w:rFonts w:ascii="Roboto" w:eastAsia="Calibri" w:hAnsi="Roboto" w:cs="Calibri"/>
          <w:b/>
          <w:bCs/>
          <w:color w:val="385623"/>
          <w:kern w:val="0"/>
          <w:sz w:val="16"/>
          <w:szCs w:val="16"/>
          <w14:ligatures w14:val="none"/>
        </w:rPr>
        <w:t xml:space="preserve"> </w:t>
      </w:r>
      <w:r w:rsidRPr="00C94235">
        <w:rPr>
          <w:rFonts w:ascii="Roboto" w:eastAsia="Calibri" w:hAnsi="Roboto" w:cs="Calibri"/>
          <w:kern w:val="0"/>
          <w:sz w:val="16"/>
          <w:szCs w:val="16"/>
          <w14:ligatures w14:val="none"/>
        </w:rPr>
        <w:t>SHARING THE LIGHT IN THE LOOP- weekly phone line worship – see top of this page for the number.</w:t>
      </w:r>
      <w:r w:rsidRPr="00C94235">
        <w:rPr>
          <w:rFonts w:ascii="Roboto" w:eastAsia="Calibri" w:hAnsi="Roboto" w:cs="Calibri"/>
          <w:b/>
          <w:bCs/>
          <w:color w:val="385623"/>
          <w:kern w:val="0"/>
          <w:sz w:val="16"/>
          <w:szCs w:val="16"/>
          <w14:ligatures w14:val="none"/>
        </w:rPr>
        <w:t xml:space="preserve"> </w:t>
      </w:r>
      <w:r w:rsidRPr="00C94235">
        <w:rPr>
          <w:rFonts w:ascii="Roboto" w:eastAsia="Calibri" w:hAnsi="Roboto" w:cs="Calibri"/>
          <w:kern w:val="0"/>
          <w:sz w:val="16"/>
          <w:szCs w:val="16"/>
          <w14:ligatures w14:val="none"/>
        </w:rPr>
        <w:t>DAILY HOPE – national phone line, see number above.</w:t>
      </w:r>
      <w:r w:rsidRPr="00C94235">
        <w:rPr>
          <w:rFonts w:ascii="Roboto" w:eastAsia="Calibri" w:hAnsi="Roboto" w:cs="Calibri"/>
          <w:b/>
          <w:bCs/>
          <w:color w:val="385623"/>
          <w:kern w:val="0"/>
          <w:sz w:val="16"/>
          <w:szCs w:val="16"/>
          <w14:ligatures w14:val="none"/>
        </w:rPr>
        <w:t xml:space="preserve"> </w:t>
      </w:r>
      <w:r w:rsidRPr="00C94235">
        <w:rPr>
          <w:rFonts w:ascii="Roboto" w:eastAsia="Calibri" w:hAnsi="Roboto" w:cs="Calibri"/>
          <w:kern w:val="0"/>
          <w:sz w:val="16"/>
          <w:szCs w:val="16"/>
          <w14:ligatures w14:val="none"/>
        </w:rPr>
        <w:t xml:space="preserve">LICHFIELD CATHEDRAL- </w:t>
      </w:r>
      <w:proofErr w:type="gramStart"/>
      <w:r w:rsidRPr="00C94235">
        <w:rPr>
          <w:rFonts w:ascii="Roboto" w:eastAsia="Calibri" w:hAnsi="Roboto" w:cs="Calibri"/>
          <w:kern w:val="0"/>
          <w:sz w:val="16"/>
          <w:szCs w:val="16"/>
          <w14:ligatures w14:val="none"/>
        </w:rPr>
        <w:t>www.lichfield-cathedral.org  10.30</w:t>
      </w:r>
      <w:proofErr w:type="gramEnd"/>
      <w:r w:rsidRPr="00C94235">
        <w:rPr>
          <w:rFonts w:ascii="Roboto" w:eastAsia="Calibri" w:hAnsi="Roboto" w:cs="Calibri"/>
          <w:kern w:val="0"/>
          <w:sz w:val="16"/>
          <w:szCs w:val="16"/>
          <w14:ligatures w14:val="none"/>
        </w:rPr>
        <w:t xml:space="preserve"> am Eucharist</w:t>
      </w:r>
    </w:p>
    <w:p w14:paraId="67B04A6C" w14:textId="77777777" w:rsidR="00C94235" w:rsidRPr="00C94235" w:rsidRDefault="00C94235" w:rsidP="00C94235">
      <w:pPr>
        <w:rPr>
          <w:rFonts w:ascii="Roboto" w:eastAsia="Calibri" w:hAnsi="Roboto" w:cs="Calibri"/>
          <w:kern w:val="0"/>
          <w:sz w:val="18"/>
          <w:szCs w:val="18"/>
          <w14:ligatures w14:val="none"/>
        </w:rPr>
      </w:pPr>
    </w:p>
    <w:p w14:paraId="480C58D2" w14:textId="77777777" w:rsidR="00217EF2" w:rsidRPr="00634FC0" w:rsidRDefault="00217EF2" w:rsidP="001E36B5">
      <w:pPr>
        <w:jc w:val="center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</w:p>
    <w:sectPr w:rsidR="00217EF2" w:rsidRPr="00634FC0" w:rsidSect="00312F5B">
      <w:pgSz w:w="11906" w:h="16838"/>
      <w:pgMar w:top="720" w:right="720" w:bottom="720" w:left="720" w:header="708" w:footer="708" w:gutter="0"/>
      <w:pgBorders w:offsetFrom="page">
        <w:top w:val="thinThickSmallGap" w:sz="24" w:space="24" w:color="215E99" w:themeColor="text2" w:themeTint="BF"/>
        <w:left w:val="thinThickSmallGap" w:sz="24" w:space="24" w:color="215E99" w:themeColor="text2" w:themeTint="BF"/>
        <w:bottom w:val="thickThinSmallGap" w:sz="24" w:space="24" w:color="215E99" w:themeColor="text2" w:themeTint="BF"/>
        <w:right w:val="thickThinSmallGap" w:sz="24" w:space="24" w:color="215E99" w:themeColor="text2" w:themeTint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B93B" w14:textId="77777777" w:rsidR="006B60D6" w:rsidRDefault="006B60D6" w:rsidP="00687A91">
      <w:pPr>
        <w:spacing w:after="0" w:line="240" w:lineRule="auto"/>
      </w:pPr>
      <w:r>
        <w:separator/>
      </w:r>
    </w:p>
  </w:endnote>
  <w:endnote w:type="continuationSeparator" w:id="0">
    <w:p w14:paraId="7F811C44" w14:textId="77777777" w:rsidR="006B60D6" w:rsidRDefault="006B60D6" w:rsidP="0068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903ED" w14:textId="77777777" w:rsidR="006B60D6" w:rsidRDefault="006B60D6" w:rsidP="00687A91">
      <w:pPr>
        <w:spacing w:after="0" w:line="240" w:lineRule="auto"/>
      </w:pPr>
      <w:r>
        <w:separator/>
      </w:r>
    </w:p>
  </w:footnote>
  <w:footnote w:type="continuationSeparator" w:id="0">
    <w:p w14:paraId="0112C9A1" w14:textId="77777777" w:rsidR="006B60D6" w:rsidRDefault="006B60D6" w:rsidP="00687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27269"/>
    <w:multiLevelType w:val="hybridMultilevel"/>
    <w:tmpl w:val="FD14AA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383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91"/>
    <w:rsid w:val="0000020A"/>
    <w:rsid w:val="00025CE0"/>
    <w:rsid w:val="00052487"/>
    <w:rsid w:val="000528C7"/>
    <w:rsid w:val="0009111B"/>
    <w:rsid w:val="000A1C99"/>
    <w:rsid w:val="000A552C"/>
    <w:rsid w:val="000B22E6"/>
    <w:rsid w:val="000B3748"/>
    <w:rsid w:val="000B7FA3"/>
    <w:rsid w:val="000C2060"/>
    <w:rsid w:val="000E35BD"/>
    <w:rsid w:val="00102BFC"/>
    <w:rsid w:val="00130B7D"/>
    <w:rsid w:val="00176337"/>
    <w:rsid w:val="00183642"/>
    <w:rsid w:val="001B4612"/>
    <w:rsid w:val="001D536A"/>
    <w:rsid w:val="001E36B5"/>
    <w:rsid w:val="00216987"/>
    <w:rsid w:val="00217EF2"/>
    <w:rsid w:val="002353D0"/>
    <w:rsid w:val="00264187"/>
    <w:rsid w:val="00274BEE"/>
    <w:rsid w:val="002769BC"/>
    <w:rsid w:val="00290B7E"/>
    <w:rsid w:val="00296B8E"/>
    <w:rsid w:val="002A2827"/>
    <w:rsid w:val="002B6C3F"/>
    <w:rsid w:val="002D1268"/>
    <w:rsid w:val="003041C5"/>
    <w:rsid w:val="00312F5B"/>
    <w:rsid w:val="003456DF"/>
    <w:rsid w:val="003514BB"/>
    <w:rsid w:val="003552F9"/>
    <w:rsid w:val="00360970"/>
    <w:rsid w:val="003853B5"/>
    <w:rsid w:val="00386D1D"/>
    <w:rsid w:val="003B6E28"/>
    <w:rsid w:val="003F315A"/>
    <w:rsid w:val="00412631"/>
    <w:rsid w:val="004216CF"/>
    <w:rsid w:val="00431840"/>
    <w:rsid w:val="00455D50"/>
    <w:rsid w:val="00463C46"/>
    <w:rsid w:val="004C51CE"/>
    <w:rsid w:val="004E7D7D"/>
    <w:rsid w:val="00501984"/>
    <w:rsid w:val="00514857"/>
    <w:rsid w:val="00555904"/>
    <w:rsid w:val="0055745C"/>
    <w:rsid w:val="005642E5"/>
    <w:rsid w:val="00570738"/>
    <w:rsid w:val="005B3D3D"/>
    <w:rsid w:val="005C027F"/>
    <w:rsid w:val="005C295B"/>
    <w:rsid w:val="005D4795"/>
    <w:rsid w:val="005E218F"/>
    <w:rsid w:val="005F7BD7"/>
    <w:rsid w:val="00603A57"/>
    <w:rsid w:val="00634FC0"/>
    <w:rsid w:val="00655ADE"/>
    <w:rsid w:val="006564A0"/>
    <w:rsid w:val="00664BB1"/>
    <w:rsid w:val="00686006"/>
    <w:rsid w:val="00687A91"/>
    <w:rsid w:val="006B60D6"/>
    <w:rsid w:val="006E187D"/>
    <w:rsid w:val="00720A54"/>
    <w:rsid w:val="0075679B"/>
    <w:rsid w:val="007675D1"/>
    <w:rsid w:val="007D4FA3"/>
    <w:rsid w:val="007F1081"/>
    <w:rsid w:val="0081443F"/>
    <w:rsid w:val="008337D8"/>
    <w:rsid w:val="0087553B"/>
    <w:rsid w:val="008773BB"/>
    <w:rsid w:val="008809C5"/>
    <w:rsid w:val="008815D0"/>
    <w:rsid w:val="0089262B"/>
    <w:rsid w:val="008B0386"/>
    <w:rsid w:val="008B2155"/>
    <w:rsid w:val="008D61D2"/>
    <w:rsid w:val="008E3FBB"/>
    <w:rsid w:val="008F3DAB"/>
    <w:rsid w:val="008F771D"/>
    <w:rsid w:val="00960B96"/>
    <w:rsid w:val="00975DB7"/>
    <w:rsid w:val="0098528E"/>
    <w:rsid w:val="00994BBA"/>
    <w:rsid w:val="009A16C2"/>
    <w:rsid w:val="009A39A5"/>
    <w:rsid w:val="009E1F39"/>
    <w:rsid w:val="00A0376C"/>
    <w:rsid w:val="00A0768B"/>
    <w:rsid w:val="00A10986"/>
    <w:rsid w:val="00A11A2E"/>
    <w:rsid w:val="00A416E0"/>
    <w:rsid w:val="00A45A45"/>
    <w:rsid w:val="00A505AB"/>
    <w:rsid w:val="00A60163"/>
    <w:rsid w:val="00A64CBC"/>
    <w:rsid w:val="00A67F9D"/>
    <w:rsid w:val="00A76C71"/>
    <w:rsid w:val="00B03A4A"/>
    <w:rsid w:val="00B4228D"/>
    <w:rsid w:val="00B56380"/>
    <w:rsid w:val="00B66F92"/>
    <w:rsid w:val="00B87E69"/>
    <w:rsid w:val="00BE577B"/>
    <w:rsid w:val="00BF0117"/>
    <w:rsid w:val="00C507BD"/>
    <w:rsid w:val="00C66E6D"/>
    <w:rsid w:val="00C71A3F"/>
    <w:rsid w:val="00C743FC"/>
    <w:rsid w:val="00C774DB"/>
    <w:rsid w:val="00C825FA"/>
    <w:rsid w:val="00C94235"/>
    <w:rsid w:val="00C94D20"/>
    <w:rsid w:val="00CA6634"/>
    <w:rsid w:val="00CB1440"/>
    <w:rsid w:val="00CB780E"/>
    <w:rsid w:val="00CE4301"/>
    <w:rsid w:val="00D84934"/>
    <w:rsid w:val="00DC39C5"/>
    <w:rsid w:val="00DC723B"/>
    <w:rsid w:val="00DC76BA"/>
    <w:rsid w:val="00DF080F"/>
    <w:rsid w:val="00DF44CF"/>
    <w:rsid w:val="00E1141B"/>
    <w:rsid w:val="00E1278B"/>
    <w:rsid w:val="00E12A04"/>
    <w:rsid w:val="00E30EA9"/>
    <w:rsid w:val="00E34A1B"/>
    <w:rsid w:val="00E402D0"/>
    <w:rsid w:val="00E43C06"/>
    <w:rsid w:val="00E66752"/>
    <w:rsid w:val="00E97F56"/>
    <w:rsid w:val="00EB28D6"/>
    <w:rsid w:val="00ED7289"/>
    <w:rsid w:val="00F02CF5"/>
    <w:rsid w:val="00F05BDD"/>
    <w:rsid w:val="00F42B0D"/>
    <w:rsid w:val="00F556FB"/>
    <w:rsid w:val="00F55C23"/>
    <w:rsid w:val="00F81AA0"/>
    <w:rsid w:val="00F8593B"/>
    <w:rsid w:val="00F86070"/>
    <w:rsid w:val="00FD0649"/>
    <w:rsid w:val="00FD55CD"/>
    <w:rsid w:val="00FE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1E0B1"/>
  <w15:chartTrackingRefBased/>
  <w15:docId w15:val="{E28B3146-2BE1-4C9E-B535-FB7BB2C4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A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7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A91"/>
  </w:style>
  <w:style w:type="paragraph" w:styleId="Footer">
    <w:name w:val="footer"/>
    <w:basedOn w:val="Normal"/>
    <w:link w:val="FooterChar"/>
    <w:uiPriority w:val="99"/>
    <w:unhideWhenUsed/>
    <w:rsid w:val="00687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91"/>
  </w:style>
  <w:style w:type="table" w:styleId="TableGrid">
    <w:name w:val="Table Grid"/>
    <w:basedOn w:val="TableNormal"/>
    <w:uiPriority w:val="39"/>
    <w:rsid w:val="0068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A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A9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43C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1F39"/>
    <w:rPr>
      <w:rFonts w:ascii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C942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E18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94D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hannahlins@gmail.com" TargetMode="External"/><Relationship Id="rId13" Type="http://schemas.openxmlformats.org/officeDocument/2006/relationships/hyperlink" Target="http://www.severnloopparishes.org.uk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evern.loopparishes@gmail.com" TargetMode="External"/><Relationship Id="rId17" Type="http://schemas.openxmlformats.org/officeDocument/2006/relationships/hyperlink" Target="mailto:rev.latcham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arhill1@outlook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mailto:rev.latcham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llan412@g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Lins</dc:creator>
  <cp:keywords/>
  <dc:description/>
  <cp:lastModifiedBy>Gillian Steedman</cp:lastModifiedBy>
  <cp:revision>45</cp:revision>
  <cp:lastPrinted>2025-02-07T07:08:00Z</cp:lastPrinted>
  <dcterms:created xsi:type="dcterms:W3CDTF">2025-12-30T05:41:00Z</dcterms:created>
  <dcterms:modified xsi:type="dcterms:W3CDTF">2026-01-01T11:42:00Z</dcterms:modified>
</cp:coreProperties>
</file>