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9E91" w14:textId="4711276A" w:rsidR="003C53A2" w:rsidRDefault="00B42DDB" w:rsidP="00B42DDB">
      <w:pPr>
        <w:shd w:val="clear" w:color="auto" w:fill="FFFFFF"/>
        <w:spacing w:before="199" w:after="199" w:line="240" w:lineRule="auto"/>
        <w:outlineLvl w:val="1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</w:pPr>
      <w:r w:rsidRPr="00B42DDB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>Evening Prayer on Sunday</w:t>
      </w:r>
      <w:r w:rsidR="003C53A2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>,</w:t>
      </w:r>
      <w:r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 xml:space="preserve"> </w:t>
      </w:r>
      <w:r w:rsidRPr="00B42DDB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>Sunday 8 February 2026</w:t>
      </w:r>
      <w:r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 xml:space="preserve"> </w:t>
      </w:r>
    </w:p>
    <w:p w14:paraId="3E59C508" w14:textId="0B3B5AA8" w:rsidR="00B42DDB" w:rsidRPr="00B42DDB" w:rsidRDefault="00B42DDB" w:rsidP="00B42DDB">
      <w:pPr>
        <w:shd w:val="clear" w:color="auto" w:fill="FFFFFF"/>
        <w:spacing w:before="199" w:after="199" w:line="240" w:lineRule="auto"/>
        <w:outlineLvl w:val="1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</w:pPr>
      <w:r w:rsidRPr="00B42DDB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>The Second Sunday before Lent</w:t>
      </w:r>
    </w:p>
    <w:p w14:paraId="14E88F79" w14:textId="77777777" w:rsidR="00B42DDB" w:rsidRPr="00B42DDB" w:rsidRDefault="00B42DDB" w:rsidP="00B42DDB">
      <w:pPr>
        <w:shd w:val="clear" w:color="auto" w:fill="FFFFFF"/>
        <w:spacing w:before="240" w:after="240" w:line="240" w:lineRule="auto"/>
        <w:ind w:right="1397"/>
        <w:outlineLvl w:val="2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en-GB"/>
          <w14:ligatures w14:val="none"/>
        </w:rPr>
        <w:t>Preparation</w:t>
      </w:r>
    </w:p>
    <w:p w14:paraId="38D4CBBB" w14:textId="5D3C2DFE" w:rsidR="00B42DDB" w:rsidRDefault="00B42DDB" w:rsidP="00B42DDB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 God, make speed to save us.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O Lord, make haste to help us.</w:t>
      </w:r>
    </w:p>
    <w:p w14:paraId="54D8D8BF" w14:textId="1DF59447" w:rsidR="00944644" w:rsidRPr="00944644" w:rsidRDefault="00944644" w:rsidP="00B42DDB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944644">
        <w:rPr>
          <w:rFonts w:ascii="Open Sans" w:eastAsia="Times New Roman" w:hAnsi="Open Sans" w:cs="Open Sans"/>
          <w:b/>
          <w:bCs/>
          <w:i/>
          <w:iCs/>
          <w:color w:val="C00000"/>
          <w:kern w:val="0"/>
          <w:sz w:val="22"/>
          <w:szCs w:val="22"/>
          <w:lang w:eastAsia="en-GB"/>
          <w14:ligatures w14:val="none"/>
        </w:rPr>
        <w:t>HYMN</w:t>
      </w:r>
    </w:p>
    <w:p w14:paraId="1B4EF338" w14:textId="77777777" w:rsidR="00B42DDB" w:rsidRPr="00B42DDB" w:rsidRDefault="00B42DDB" w:rsidP="00B42DDB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this evening may be holy, good and peaceful,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let us pray with one heart and mind.</w:t>
      </w:r>
    </w:p>
    <w:p w14:paraId="3ED55DEC" w14:textId="77777777" w:rsidR="00B42DDB" w:rsidRPr="00B42DDB" w:rsidRDefault="00B42DDB" w:rsidP="00B42DDB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b/>
          <w:bCs/>
          <w:i/>
          <w:iCs/>
          <w:kern w:val="0"/>
          <w:sz w:val="22"/>
          <w:szCs w:val="22"/>
          <w:lang w:eastAsia="en-GB"/>
          <w14:ligatures w14:val="none"/>
        </w:rPr>
        <w:t>Silence is kept.</w:t>
      </w:r>
    </w:p>
    <w:p w14:paraId="1A80F184" w14:textId="05A89175" w:rsidR="00B42DDB" w:rsidRPr="00B42DDB" w:rsidRDefault="00B42DDB" w:rsidP="00B42DDB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As our evening prayer rises before you, O God,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so may your mercy come down upon us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to cleanse our hearts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and set us free to sing your praise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now and for ever.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</w:t>
      </w:r>
    </w:p>
    <w:p w14:paraId="5FBE1311" w14:textId="77777777" w:rsidR="00B42DDB" w:rsidRPr="00B42DDB" w:rsidRDefault="00B42DDB" w:rsidP="00B42DDB">
      <w:pPr>
        <w:shd w:val="clear" w:color="auto" w:fill="FFFFFF"/>
        <w:spacing w:before="240" w:after="240" w:line="240" w:lineRule="auto"/>
        <w:ind w:right="1397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The Word of God</w:t>
      </w:r>
    </w:p>
    <w:p w14:paraId="19EE6345" w14:textId="77777777" w:rsidR="00B42DDB" w:rsidRPr="00B42DDB" w:rsidRDefault="00B42DDB" w:rsidP="00B42DDB">
      <w:pPr>
        <w:shd w:val="clear" w:color="auto" w:fill="FFFFFF"/>
        <w:spacing w:before="100" w:beforeAutospacing="1" w:after="100" w:afterAutospacing="1" w:line="240" w:lineRule="auto"/>
        <w:ind w:right="1397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Psalmody</w:t>
      </w:r>
    </w:p>
    <w:p w14:paraId="1A77D28B" w14:textId="77777777" w:rsidR="00B42DDB" w:rsidRPr="00B42DDB" w:rsidRDefault="00B42DDB" w:rsidP="00B42DDB">
      <w:pPr>
        <w:shd w:val="clear" w:color="auto" w:fill="FFFFFF"/>
        <w:spacing w:before="240" w:after="240" w:line="240" w:lineRule="auto"/>
        <w:outlineLvl w:val="2"/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  <w:t>Psalm 148</w:t>
      </w:r>
    </w:p>
    <w:p w14:paraId="01D4E8E7" w14:textId="2543C18F" w:rsidR="00B42DDB" w:rsidRPr="00B42DDB" w:rsidRDefault="00B42DDB" w:rsidP="00B42DDB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  <w:t>O praise the name of the Lord.</w:t>
      </w:r>
    </w:p>
    <w:p w14:paraId="5FF7A78E" w14:textId="3D9A187B" w:rsidR="00B42DDB" w:rsidRPr="00B42DDB" w:rsidRDefault="00B42DDB" w:rsidP="00B42DDB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Alleluia.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Praise the Lord from the heavens;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praise him in the heights.</w:t>
      </w:r>
    </w:p>
    <w:p w14:paraId="3AE3D0EC" w14:textId="22FFD092" w:rsidR="00B42DDB" w:rsidRPr="00B42DDB" w:rsidRDefault="00B42DDB" w:rsidP="00B42DDB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Praise him, all </w:t>
      </w:r>
      <w:proofErr w:type="gramStart"/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</w:t>
      </w:r>
      <w:proofErr w:type="gramEnd"/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his angels;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praise him, all his host.</w:t>
      </w:r>
    </w:p>
    <w:p w14:paraId="50D2D283" w14:textId="22CD2E33" w:rsidR="00B42DDB" w:rsidRPr="00B42DDB" w:rsidRDefault="00B42DDB" w:rsidP="00B42DDB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Praise him, sun and moon;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praise him, all you </w:t>
      </w:r>
      <w:proofErr w:type="gramStart"/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stars</w:t>
      </w:r>
      <w:proofErr w:type="gramEnd"/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of light.</w:t>
      </w:r>
    </w:p>
    <w:p w14:paraId="42E2D131" w14:textId="1BA63374" w:rsidR="00B42DDB" w:rsidRPr="00B42DDB" w:rsidRDefault="00B42DDB" w:rsidP="00B42DDB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Praise him, heaven of heavens,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and </w:t>
      </w:r>
      <w:proofErr w:type="gramStart"/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</w:t>
      </w:r>
      <w:proofErr w:type="gramEnd"/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waters above the heavens.</w:t>
      </w:r>
    </w:p>
    <w:p w14:paraId="12802A55" w14:textId="64353579" w:rsidR="00B42DDB" w:rsidRPr="00B42DDB" w:rsidRDefault="00B42DDB" w:rsidP="00B42DDB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them praise the name of the Lord;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he commanded and they were created.</w:t>
      </w:r>
    </w:p>
    <w:p w14:paraId="59E4B713" w14:textId="0FDE0C8D" w:rsidR="00B42DDB" w:rsidRPr="00B42DDB" w:rsidRDefault="00B42DDB" w:rsidP="00B42DDB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6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made them fast for ever and ever;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gave them a law which shall not pass away. </w:t>
      </w:r>
    </w:p>
    <w:p w14:paraId="36503695" w14:textId="55DAA0A7" w:rsidR="00B42DDB" w:rsidRPr="00B42DDB" w:rsidRDefault="00B42DDB" w:rsidP="00B42DDB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7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Praise the Lord from the earth,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proofErr w:type="gramStart"/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</w:t>
      </w:r>
      <w:proofErr w:type="gramEnd"/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sea monsters and all </w:t>
      </w:r>
      <w:proofErr w:type="gramStart"/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deeps;</w:t>
      </w:r>
      <w:proofErr w:type="gramEnd"/>
    </w:p>
    <w:p w14:paraId="3E4AD46F" w14:textId="49DB9686" w:rsidR="00B42DDB" w:rsidRPr="00B42DDB" w:rsidRDefault="00B42DDB" w:rsidP="00B42DDB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8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Fire and hail, snow and mist,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tempestuous wind, fulfilling his </w:t>
      </w:r>
      <w:proofErr w:type="gramStart"/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word;</w:t>
      </w:r>
      <w:proofErr w:type="gramEnd"/>
    </w:p>
    <w:p w14:paraId="57C48C27" w14:textId="60E50137" w:rsidR="00B42DDB" w:rsidRPr="00B42DDB" w:rsidRDefault="00B42DDB" w:rsidP="00B42DDB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9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Mountains and all hills,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fruit trees and all </w:t>
      </w:r>
      <w:proofErr w:type="gramStart"/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cedars;</w:t>
      </w:r>
      <w:proofErr w:type="gramEnd"/>
    </w:p>
    <w:p w14:paraId="2A41883D" w14:textId="7C1D1C2B" w:rsidR="00B42DDB" w:rsidRPr="00B42DDB" w:rsidRDefault="00B42DDB" w:rsidP="00B42DDB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10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Wild beasts and all cattle,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creeping things and birds on the </w:t>
      </w:r>
      <w:proofErr w:type="gramStart"/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wing;</w:t>
      </w:r>
      <w:proofErr w:type="gramEnd"/>
    </w:p>
    <w:p w14:paraId="2F145E5C" w14:textId="266A31EB" w:rsidR="00B42DDB" w:rsidRPr="00B42DDB" w:rsidRDefault="00B42DDB" w:rsidP="00B42DDB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lastRenderedPageBreak/>
        <w:t>11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Kings of the earth and all peoples,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princes and all rulers of the </w:t>
      </w:r>
      <w:proofErr w:type="gramStart"/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world;</w:t>
      </w:r>
      <w:proofErr w:type="gramEnd"/>
    </w:p>
    <w:p w14:paraId="3B74ACDD" w14:textId="11B74EC5" w:rsidR="00B42DDB" w:rsidRPr="00B42DDB" w:rsidRDefault="00B42DDB" w:rsidP="00B42DDB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Young men and women,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old and young together;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them praise the name of the Lord.</w:t>
      </w:r>
    </w:p>
    <w:p w14:paraId="06187208" w14:textId="2CB0F26E" w:rsidR="00B42DDB" w:rsidRPr="00B42DDB" w:rsidRDefault="00B42DDB" w:rsidP="00B42DDB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his name only is exalted,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his splendour above earth and heaven.</w:t>
      </w:r>
    </w:p>
    <w:p w14:paraId="72DB44EA" w14:textId="6F3DBD61" w:rsidR="00B42DDB" w:rsidRDefault="00B42DDB" w:rsidP="00B42DDB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raised up the horn of his people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praise for all his faithful servants,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children of Israel, a people who are near him.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Alleluia.</w:t>
      </w:r>
    </w:p>
    <w:p w14:paraId="196DBAA2" w14:textId="359E72DC" w:rsidR="00B42DDB" w:rsidRPr="00B42DDB" w:rsidRDefault="00B42DDB" w:rsidP="00B42DDB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Glory to the Father and to the Son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to the Holy Spirit;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as it was in the beginning is now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shall be for ever. Amen.</w:t>
      </w:r>
    </w:p>
    <w:p w14:paraId="60EFC50F" w14:textId="1EEF87A4" w:rsidR="00B42DDB" w:rsidRPr="00B42DDB" w:rsidRDefault="00B42DDB" w:rsidP="00B42DDB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  <w:t>O praise the name of the Lord.</w:t>
      </w:r>
    </w:p>
    <w:p w14:paraId="716C6B24" w14:textId="77777777" w:rsidR="00B42DDB" w:rsidRPr="00B42DDB" w:rsidRDefault="00B42DDB" w:rsidP="00B42DDB">
      <w:pPr>
        <w:shd w:val="clear" w:color="auto" w:fill="FFFFFF"/>
        <w:spacing w:before="100" w:beforeAutospacing="1" w:after="100" w:afterAutospacing="1" w:line="240" w:lineRule="auto"/>
        <w:ind w:right="1397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Canticle</w:t>
      </w:r>
    </w:p>
    <w:p w14:paraId="3EB84A31" w14:textId="3ABA9126" w:rsidR="00B42DDB" w:rsidRPr="00B42DDB" w:rsidRDefault="00B42DDB" w:rsidP="00B42DDB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Let us rejoice and exult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give glory and homage to our God.</w:t>
      </w:r>
    </w:p>
    <w:p w14:paraId="3F03004F" w14:textId="3D3F3A49" w:rsidR="00B42DDB" w:rsidRPr="00B42DDB" w:rsidRDefault="00B42DDB" w:rsidP="003C53A2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Salvation and glory and power belong to our God,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whose judgements are true and just.</w:t>
      </w:r>
    </w:p>
    <w:p w14:paraId="712FAD9D" w14:textId="035CFC2E" w:rsidR="00B42DDB" w:rsidRPr="00B42DDB" w:rsidRDefault="00B42DDB" w:rsidP="003C53A2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Praise our God, all you his servants,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all who fear him, both small and great.</w:t>
      </w:r>
    </w:p>
    <w:p w14:paraId="4D2454D9" w14:textId="24ED5859" w:rsidR="00B42DDB" w:rsidRPr="00B42DDB" w:rsidRDefault="00B42DDB" w:rsidP="003C53A2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Lord our God, the Almighty, reigns: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us rejoice and exult and give him the glory.</w:t>
      </w:r>
    </w:p>
    <w:p w14:paraId="05D7E991" w14:textId="34B5EC6D" w:rsidR="00B42DDB" w:rsidRPr="00B42DDB" w:rsidRDefault="00B42DDB" w:rsidP="003C53A2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the marriage of the Lamb has come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his bride has made herself ready.</w:t>
      </w:r>
    </w:p>
    <w:p w14:paraId="47282642" w14:textId="110E8A7D" w:rsidR="00B42DDB" w:rsidRPr="00B42DDB" w:rsidRDefault="00B42DDB" w:rsidP="003C53A2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Blessed are those who are invited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the wedding banquet of the Lamb.</w:t>
      </w:r>
    </w:p>
    <w:p w14:paraId="6A508FDC" w14:textId="77777777" w:rsidR="00B42DDB" w:rsidRPr="00B42DDB" w:rsidRDefault="00B42DDB" w:rsidP="003C53A2">
      <w:pPr>
        <w:shd w:val="clear" w:color="auto" w:fill="FFFFFF"/>
        <w:spacing w:after="0" w:line="288" w:lineRule="atLeast"/>
        <w:ind w:right="1397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  <w:t>Revelation 19.1b, 2a, 5b, 6b, 7, 9b</w:t>
      </w:r>
    </w:p>
    <w:p w14:paraId="2FABDB9E" w14:textId="4978D1D1" w:rsidR="00B42DDB" w:rsidRPr="00B42DDB" w:rsidRDefault="00B42DDB" w:rsidP="00B42DDB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To the One who sits on the throne and to the Lamb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be blessing and honour and glory and might,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for ever and ever. Amen.</w:t>
      </w:r>
    </w:p>
    <w:p w14:paraId="6F14F711" w14:textId="3B161CF6" w:rsidR="00B42DDB" w:rsidRPr="00B42DDB" w:rsidRDefault="00B42DDB" w:rsidP="00B42DDB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Let us rejoice and exult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give glory and homage to our God.</w:t>
      </w:r>
    </w:p>
    <w:p w14:paraId="125729A2" w14:textId="77777777" w:rsidR="00B42DDB" w:rsidRPr="00B42DDB" w:rsidRDefault="00B42DDB" w:rsidP="00B42DDB">
      <w:pPr>
        <w:shd w:val="clear" w:color="auto" w:fill="FFFFFF"/>
        <w:spacing w:before="100" w:beforeAutospacing="1" w:after="100" w:afterAutospacing="1" w:line="240" w:lineRule="auto"/>
        <w:ind w:right="1397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Scripture Reading</w:t>
      </w:r>
    </w:p>
    <w:p w14:paraId="021A66BA" w14:textId="77777777" w:rsidR="00B42DDB" w:rsidRPr="00B42DDB" w:rsidRDefault="00B42DDB" w:rsidP="00B42DDB">
      <w:pPr>
        <w:shd w:val="clear" w:color="auto" w:fill="FFFFFF"/>
        <w:spacing w:before="240" w:after="240" w:line="240" w:lineRule="auto"/>
        <w:outlineLvl w:val="2"/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  <w:t>Proverbs 8.1, 22-31</w:t>
      </w:r>
    </w:p>
    <w:p w14:paraId="49E3943C" w14:textId="4B3A150D" w:rsidR="00B42DDB" w:rsidRPr="00B42DDB" w:rsidRDefault="00B42DDB" w:rsidP="00B42DDB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Does not wisdom call,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does not understanding raise her voice?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 </w:t>
      </w:r>
      <w:r w:rsidRPr="00B42DDB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created me at the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beginning of his work,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first of his acts of long ago.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Ages ago I </w:t>
      </w:r>
      <w:proofErr w:type="gramStart"/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was set up,</w:t>
      </w:r>
      <w:proofErr w:type="gramEnd"/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at the first, before the beginning of the earth.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When there were no </w:t>
      </w:r>
      <w:proofErr w:type="gramStart"/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depths</w:t>
      </w:r>
      <w:proofErr w:type="gramEnd"/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I was brought forth,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when there were no springs abounding with water.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Before the mountains had been shaped,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before the hills, I was brought forth—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when he had not yet made earth and fields,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or the world’s first bits of soil.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When he established the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lastRenderedPageBreak/>
        <w:t>heavens, I was there,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when he drew a circle on the face of the deep,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when he made firm the skies above,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when he established the fountains of the deep,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when he assigned to the sea its limit,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so that the waters might not transgress his command,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when he marked out the foundations of the earth,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then I was beside him, like a master worker;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I was daily his delight,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r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ejoicing before him always,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rejoicing in his inhabited world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delighting in the human race.</w:t>
      </w:r>
    </w:p>
    <w:p w14:paraId="316AA826" w14:textId="77777777" w:rsidR="00B42DDB" w:rsidRPr="00B42DDB" w:rsidRDefault="00B42DDB" w:rsidP="00B42DDB">
      <w:pPr>
        <w:shd w:val="clear" w:color="auto" w:fill="FFFFFF"/>
        <w:spacing w:before="100" w:beforeAutospacing="1" w:after="100" w:afterAutospacing="1" w:line="240" w:lineRule="auto"/>
        <w:ind w:right="1397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Gospel Canticle</w:t>
      </w:r>
    </w:p>
    <w:p w14:paraId="63C17C6A" w14:textId="546B080F" w:rsidR="00B42DDB" w:rsidRPr="00B42DDB" w:rsidRDefault="00B42DDB" w:rsidP="00B42DDB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The Magnificat</w:t>
      </w:r>
    </w:p>
    <w:p w14:paraId="6AA91051" w14:textId="123528AB" w:rsidR="00B42DDB" w:rsidRPr="00B42DDB" w:rsidRDefault="00B42DDB" w:rsidP="00B42DDB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You have done great things, O God,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holy is your name.</w:t>
      </w:r>
    </w:p>
    <w:p w14:paraId="72E3E6F6" w14:textId="7B1990D0" w:rsidR="00B42DDB" w:rsidRPr="00B42DDB" w:rsidRDefault="00B42DDB" w:rsidP="003C53A2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My soul proclaims the greatness of the Lord,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my spirit rejoices in God my Saviour;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looked with favour on his lowly servant.</w:t>
      </w:r>
    </w:p>
    <w:p w14:paraId="2C206F05" w14:textId="6C6A0C96" w:rsidR="00B42DDB" w:rsidRPr="00B42DDB" w:rsidRDefault="00B42DDB" w:rsidP="003C53A2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From this day all generations will call me blessed;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Almighty has done great things for me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holy is his name.</w:t>
      </w:r>
    </w:p>
    <w:p w14:paraId="734FCBD6" w14:textId="194EDC1A" w:rsidR="00B42DDB" w:rsidRPr="00B42DDB" w:rsidRDefault="00B42DDB" w:rsidP="003C53A2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mercy on those who fear him,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from generation to generation.</w:t>
      </w:r>
    </w:p>
    <w:p w14:paraId="574BB359" w14:textId="22494178" w:rsidR="00B42DDB" w:rsidRPr="00B42DDB" w:rsidRDefault="00B42DDB" w:rsidP="003C53A2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shown strength with his arm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has scattered the proud in their conceit,</w:t>
      </w:r>
    </w:p>
    <w:p w14:paraId="0E2C38AC" w14:textId="04DAF2C2" w:rsidR="00B42DDB" w:rsidRPr="00B42DDB" w:rsidRDefault="00B42DDB" w:rsidP="003C53A2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Casting down the mighty from their thrones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lifting up the lowly.</w:t>
      </w:r>
    </w:p>
    <w:p w14:paraId="5186E212" w14:textId="2D1D0D1C" w:rsidR="00B42DDB" w:rsidRPr="00B42DDB" w:rsidRDefault="00B42DDB" w:rsidP="003C53A2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6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filled the hungry with good things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sent the rich away empty.</w:t>
      </w:r>
    </w:p>
    <w:p w14:paraId="3E9BA03C" w14:textId="0804A60F" w:rsidR="00B42DDB" w:rsidRPr="00B42DDB" w:rsidRDefault="00B42DDB" w:rsidP="003C53A2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7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come to the aid of his servant Israel,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remember his promise of mercy,</w:t>
      </w:r>
    </w:p>
    <w:p w14:paraId="735EF383" w14:textId="3EC0F31C" w:rsidR="00B42DDB" w:rsidRPr="00B42DDB" w:rsidRDefault="00B42DDB" w:rsidP="003C53A2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8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promise made to our ancestors, </w:t>
      </w:r>
      <w:r w:rsidRPr="00B42DDB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C53A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Abraham and his children for ever.</w:t>
      </w:r>
    </w:p>
    <w:p w14:paraId="1CB0E101" w14:textId="77777777" w:rsidR="00B42DDB" w:rsidRPr="00B42DDB" w:rsidRDefault="00B42DDB" w:rsidP="003C53A2">
      <w:pPr>
        <w:shd w:val="clear" w:color="auto" w:fill="FFFFFF"/>
        <w:spacing w:after="0" w:line="288" w:lineRule="atLeast"/>
        <w:ind w:right="1397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  <w:t>Luke 1.46-55</w:t>
      </w:r>
    </w:p>
    <w:p w14:paraId="48B492F1" w14:textId="5A02C173" w:rsidR="00B42DDB" w:rsidRPr="00B42DDB" w:rsidRDefault="00B42DDB" w:rsidP="00B42DDB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Glory to the Father and to the Son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to the Holy Spirit;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as it was in the beginning is now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shall be for ever. Amen.</w:t>
      </w:r>
    </w:p>
    <w:p w14:paraId="1617345F" w14:textId="0A4AB4E1" w:rsidR="00B42DDB" w:rsidRPr="00B42DDB" w:rsidRDefault="00B42DDB" w:rsidP="00B42DDB">
      <w:pPr>
        <w:shd w:val="clear" w:color="auto" w:fill="FFFFFF"/>
        <w:spacing w:before="240" w:after="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You have done great things, O God,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holy is your name.</w:t>
      </w:r>
    </w:p>
    <w:p w14:paraId="1340DB42" w14:textId="77777777" w:rsidR="00B42DDB" w:rsidRPr="00B42DDB" w:rsidRDefault="00B42DDB" w:rsidP="00B42DDB">
      <w:pPr>
        <w:shd w:val="clear" w:color="auto" w:fill="FFFFFF"/>
        <w:spacing w:before="240" w:after="240" w:line="240" w:lineRule="auto"/>
        <w:ind w:right="1397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Prayers</w:t>
      </w:r>
    </w:p>
    <w:p w14:paraId="5F201E33" w14:textId="77777777" w:rsidR="00B42DDB" w:rsidRPr="00B42DDB" w:rsidRDefault="00B42DDB" w:rsidP="00B42DDB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Silence may be kept.</w:t>
      </w:r>
    </w:p>
    <w:p w14:paraId="6E337DB1" w14:textId="77777777" w:rsidR="00B42DDB" w:rsidRPr="00B42DDB" w:rsidRDefault="00B42DDB" w:rsidP="00B42DDB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The Collect of the day is said</w:t>
      </w:r>
    </w:p>
    <w:p w14:paraId="4869D01C" w14:textId="2516F3B5" w:rsidR="00B42DDB" w:rsidRPr="00B42DDB" w:rsidRDefault="00B42DDB" w:rsidP="00B42DDB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Almighty God,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you have created the heavens and the earth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and made us in your own image: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teach us to discern your hand in all your works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and your likeness in all your children;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lastRenderedPageBreak/>
        <w:t>through Jesus Christ your Son our Lord,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who with you and the Holy Spirit reigns supreme over all things,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now and for ever.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</w:t>
      </w:r>
    </w:p>
    <w:p w14:paraId="1E618FBA" w14:textId="77777777" w:rsidR="00B42DDB" w:rsidRPr="00B42DDB" w:rsidRDefault="00B42DDB" w:rsidP="00B42DDB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The Lord’s Prayer is said</w:t>
      </w:r>
    </w:p>
    <w:p w14:paraId="3E9FE9A2" w14:textId="77777777" w:rsidR="00B42DDB" w:rsidRPr="00B42DDB" w:rsidRDefault="00B42DDB" w:rsidP="00B42DDB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us pray with confidence as our Saviour has taught us</w:t>
      </w:r>
    </w:p>
    <w:p w14:paraId="17D2BB21" w14:textId="2CE76F86" w:rsidR="00B42DDB" w:rsidRPr="00B42DDB" w:rsidRDefault="00B42DDB" w:rsidP="00B42DDB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Our Father, who art in heaven,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hallowed be thy name;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thy kingdom come;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thy will be done;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on earth as it is in heaven.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Give us this day our daily bread.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forgive us our trespasses,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as we forgive those who trespass against us.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lead us not into temptation;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but deliver us from evil.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For thine is the kingdom,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the power and the glory,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for ever and ever.</w:t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Amen.</w:t>
      </w:r>
    </w:p>
    <w:p w14:paraId="0A619B36" w14:textId="77777777" w:rsidR="00B42DDB" w:rsidRPr="00B42DDB" w:rsidRDefault="00B42DDB" w:rsidP="00B42DDB">
      <w:pPr>
        <w:shd w:val="clear" w:color="auto" w:fill="FFFFFF"/>
        <w:spacing w:before="240" w:after="240" w:line="240" w:lineRule="auto"/>
        <w:ind w:right="1397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The Conclusion</w:t>
      </w:r>
    </w:p>
    <w:p w14:paraId="63983377" w14:textId="4F47C6A2" w:rsidR="00B42DDB" w:rsidRPr="00B42DDB" w:rsidRDefault="00B42DDB" w:rsidP="00B42DDB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us bless the Lord.</w:t>
      </w:r>
      <w:r w:rsidRPr="00B42DDB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B42DDB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Thanks be to God.</w:t>
      </w:r>
    </w:p>
    <w:p w14:paraId="41103553" w14:textId="77777777" w:rsidR="00B42DDB" w:rsidRPr="00B42DDB" w:rsidRDefault="00B42DDB">
      <w:pPr>
        <w:rPr>
          <w:sz w:val="22"/>
          <w:szCs w:val="22"/>
        </w:rPr>
      </w:pPr>
    </w:p>
    <w:sectPr w:rsidR="00B42DDB" w:rsidRPr="00B42DDB" w:rsidSect="00246C0A">
      <w:pgSz w:w="11906" w:h="16838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DB"/>
    <w:rsid w:val="00246C0A"/>
    <w:rsid w:val="003C53A2"/>
    <w:rsid w:val="004C6114"/>
    <w:rsid w:val="006720DA"/>
    <w:rsid w:val="00944644"/>
    <w:rsid w:val="009B4FE7"/>
    <w:rsid w:val="00B418BE"/>
    <w:rsid w:val="00B4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D260"/>
  <w15:chartTrackingRefBased/>
  <w15:docId w15:val="{DBE56EDD-EE10-47CC-8494-8F8FC44E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Severn Loop Admin</dc:creator>
  <cp:keywords/>
  <dc:description/>
  <cp:lastModifiedBy>Gillian Steedman</cp:lastModifiedBy>
  <cp:revision>3</cp:revision>
  <dcterms:created xsi:type="dcterms:W3CDTF">2026-02-02T06:23:00Z</dcterms:created>
  <dcterms:modified xsi:type="dcterms:W3CDTF">2026-02-05T11:15:00Z</dcterms:modified>
</cp:coreProperties>
</file>