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767EEA9">
            <wp:extent cx="2600077" cy="803134"/>
            <wp:effectExtent l="0" t="0" r="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291" cy="815556"/>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5E69238" w14:textId="49D62E24"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260374">
        <w:rPr>
          <w:rFonts w:ascii="Arial Nova" w:hAnsi="Arial Nova"/>
          <w:b/>
          <w:bCs/>
          <w:sz w:val="24"/>
          <w:szCs w:val="24"/>
        </w:rPr>
        <w:t>8</w:t>
      </w:r>
      <w:r w:rsidR="0050106E">
        <w:rPr>
          <w:rFonts w:ascii="Arial Nova" w:hAnsi="Arial Nova"/>
          <w:b/>
          <w:bCs/>
          <w:sz w:val="24"/>
          <w:szCs w:val="24"/>
        </w:rPr>
        <w:t xml:space="preserve"> MARCH</w:t>
      </w:r>
      <w:r w:rsidR="005924AB">
        <w:rPr>
          <w:rFonts w:ascii="Arial Nova" w:hAnsi="Arial Nova"/>
          <w:b/>
          <w:bCs/>
          <w:sz w:val="24"/>
          <w:szCs w:val="24"/>
        </w:rPr>
        <w:t xml:space="preserve">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260374">
        <w:rPr>
          <w:rFonts w:ascii="Arial Nova" w:hAnsi="Arial Nova"/>
          <w:b/>
          <w:bCs/>
          <w:sz w:val="24"/>
          <w:szCs w:val="24"/>
        </w:rPr>
        <w:t>Third</w:t>
      </w:r>
      <w:r w:rsidR="0050106E">
        <w:rPr>
          <w:rFonts w:ascii="Arial Nova" w:hAnsi="Arial Nova"/>
          <w:b/>
          <w:bCs/>
          <w:sz w:val="24"/>
          <w:szCs w:val="24"/>
        </w:rPr>
        <w:t xml:space="preserve"> Sunday of Lent</w:t>
      </w:r>
    </w:p>
    <w:p w14:paraId="0A9CF53B" w14:textId="77777777" w:rsidR="00F20146" w:rsidRDefault="00F20146" w:rsidP="6938999C">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25419016"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Almighty God,</w:t>
      </w:r>
    </w:p>
    <w:p w14:paraId="5F415F6D"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whose most dear Son went not up to joy but first he suffered pain,</w:t>
      </w:r>
    </w:p>
    <w:p w14:paraId="69F6C4B8"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and entered not into glory before he was crucified:</w:t>
      </w:r>
    </w:p>
    <w:p w14:paraId="3AE5A4CE"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mercifully grant that we, walking in the way of the cross,</w:t>
      </w:r>
    </w:p>
    <w:p w14:paraId="16F04423"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may find it none other than the way of life and peace;</w:t>
      </w:r>
    </w:p>
    <w:p w14:paraId="1A72A944"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through Jesus Christ your Son our Lord,</w:t>
      </w:r>
    </w:p>
    <w:p w14:paraId="3BD4522C"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who is alive and reigns with you,</w:t>
      </w:r>
    </w:p>
    <w:p w14:paraId="5B612BDD"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in the unity of the Holy Spirit,</w:t>
      </w:r>
    </w:p>
    <w:p w14:paraId="39DC9ADF" w14:textId="77777777" w:rsidR="00260374" w:rsidRPr="00260374" w:rsidRDefault="00260374" w:rsidP="00260374">
      <w:pPr>
        <w:spacing w:after="0"/>
        <w:jc w:val="center"/>
        <w:rPr>
          <w:rFonts w:ascii="Segoe UI Historic" w:hAnsi="Segoe UI Historic" w:cs="Segoe UI Historic"/>
          <w:sz w:val="24"/>
          <w:szCs w:val="24"/>
        </w:rPr>
      </w:pPr>
      <w:r w:rsidRPr="00260374">
        <w:rPr>
          <w:rFonts w:ascii="Segoe UI Historic" w:hAnsi="Segoe UI Historic" w:cs="Segoe UI Historic"/>
          <w:sz w:val="24"/>
          <w:szCs w:val="24"/>
        </w:rPr>
        <w:t>one God, now and for ever.</w:t>
      </w:r>
    </w:p>
    <w:p w14:paraId="3F6A9E30" w14:textId="77777777" w:rsidR="00F9254E" w:rsidRPr="0050106E" w:rsidRDefault="00F9254E" w:rsidP="6938999C">
      <w:pPr>
        <w:spacing w:after="0"/>
        <w:rPr>
          <w:rFonts w:ascii="Segoe UI Historic" w:hAnsi="Segoe UI Historic" w:cs="Segoe UI Historic"/>
          <w:b/>
          <w:bCs/>
          <w:sz w:val="24"/>
          <w:szCs w:val="24"/>
        </w:rPr>
      </w:pPr>
    </w:p>
    <w:p w14:paraId="0581139F" w14:textId="0AC3BF3E" w:rsidR="00955A60"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260374">
        <w:rPr>
          <w:rFonts w:ascii="Segoe UI Historic" w:hAnsi="Segoe UI Historic" w:cs="Segoe UI Historic"/>
          <w:b/>
          <w:bCs/>
          <w:sz w:val="24"/>
          <w:szCs w:val="24"/>
        </w:rPr>
        <w:t>95</w:t>
      </w:r>
      <w:r w:rsidR="00F9254E">
        <w:rPr>
          <w:rFonts w:ascii="Segoe UI Historic" w:hAnsi="Segoe UI Historic" w:cs="Segoe UI Historic"/>
          <w:b/>
          <w:bCs/>
          <w:sz w:val="24"/>
          <w:szCs w:val="24"/>
        </w:rPr>
        <w:t>.</w:t>
      </w:r>
    </w:p>
    <w:p w14:paraId="0C9817EC"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1    O come, let us sing to the Lord;  </w:t>
      </w:r>
      <w:r w:rsidRPr="00260374">
        <w:rPr>
          <w:rStyle w:val="sorts"/>
          <w:rFonts w:ascii="Segoe UI Symbol" w:hAnsi="Segoe UI Symbol" w:cs="Segoe UI Symbol"/>
          <w:color w:val="FF0000"/>
          <w:spacing w:val="3"/>
          <w:sz w:val="22"/>
          <w:szCs w:val="22"/>
        </w:rPr>
        <w:t>♦</w:t>
      </w:r>
    </w:p>
    <w:p w14:paraId="41DA61A5"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let us heartily rejoice in the rock of our salvation.</w:t>
      </w:r>
    </w:p>
    <w:p w14:paraId="71E0D785"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2    Let us come into his presence with thanksgiving  </w:t>
      </w:r>
      <w:r w:rsidRPr="00260374">
        <w:rPr>
          <w:rStyle w:val="sorts"/>
          <w:rFonts w:ascii="Segoe UI Symbol" w:hAnsi="Segoe UI Symbol" w:cs="Segoe UI Symbol"/>
          <w:color w:val="FF0000"/>
          <w:spacing w:val="3"/>
          <w:sz w:val="22"/>
          <w:szCs w:val="22"/>
        </w:rPr>
        <w:t>♦</w:t>
      </w:r>
    </w:p>
    <w:p w14:paraId="59B90EB0"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and be glad in him with psalms.</w:t>
      </w:r>
    </w:p>
    <w:p w14:paraId="2B755C11"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3    For the Lord is a great God  </w:t>
      </w:r>
      <w:r w:rsidRPr="00260374">
        <w:rPr>
          <w:rStyle w:val="sorts"/>
          <w:rFonts w:ascii="Segoe UI Symbol" w:hAnsi="Segoe UI Symbol" w:cs="Segoe UI Symbol"/>
          <w:color w:val="FF0000"/>
          <w:spacing w:val="3"/>
          <w:sz w:val="22"/>
          <w:szCs w:val="22"/>
        </w:rPr>
        <w:t>♦</w:t>
      </w:r>
    </w:p>
    <w:p w14:paraId="5059C1C1" w14:textId="76DB1611"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and a great king above all gods.</w:t>
      </w:r>
    </w:p>
    <w:p w14:paraId="1E6AF131"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4    In his hand are the depths of the earth  </w:t>
      </w:r>
      <w:r w:rsidRPr="00260374">
        <w:rPr>
          <w:rStyle w:val="sorts"/>
          <w:rFonts w:ascii="Segoe UI Symbol" w:hAnsi="Segoe UI Symbol" w:cs="Segoe UI Symbol"/>
          <w:color w:val="FF0000"/>
          <w:spacing w:val="3"/>
          <w:sz w:val="22"/>
          <w:szCs w:val="22"/>
        </w:rPr>
        <w:t>♦</w:t>
      </w:r>
    </w:p>
    <w:p w14:paraId="07B3A3BF"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and the heights of the mountains are his also.</w:t>
      </w:r>
    </w:p>
    <w:p w14:paraId="119D79AE"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5    The sea is his, for he made it,  </w:t>
      </w:r>
      <w:r w:rsidRPr="00260374">
        <w:rPr>
          <w:rStyle w:val="sorts"/>
          <w:rFonts w:ascii="Segoe UI Symbol" w:hAnsi="Segoe UI Symbol" w:cs="Segoe UI Symbol"/>
          <w:color w:val="FF0000"/>
          <w:spacing w:val="3"/>
          <w:sz w:val="22"/>
          <w:szCs w:val="22"/>
        </w:rPr>
        <w:t>♦</w:t>
      </w:r>
    </w:p>
    <w:p w14:paraId="6151D0E4"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and his hands have moulded the dry land.</w:t>
      </w:r>
    </w:p>
    <w:p w14:paraId="1AC79C03"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6    Come, let us worship and bow down  </w:t>
      </w:r>
      <w:r w:rsidRPr="00260374">
        <w:rPr>
          <w:rStyle w:val="sorts"/>
          <w:rFonts w:ascii="Segoe UI Symbol" w:hAnsi="Segoe UI Symbol" w:cs="Segoe UI Symbol"/>
          <w:color w:val="FF0000"/>
          <w:spacing w:val="3"/>
          <w:sz w:val="22"/>
          <w:szCs w:val="22"/>
        </w:rPr>
        <w:t>♦</w:t>
      </w:r>
    </w:p>
    <w:p w14:paraId="76B8E91E"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and kneel before the Lord our Maker.</w:t>
      </w:r>
    </w:p>
    <w:p w14:paraId="2ED40F6C"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7    For he is our God;  </w:t>
      </w:r>
      <w:r w:rsidRPr="00260374">
        <w:rPr>
          <w:rStyle w:val="sorts"/>
          <w:rFonts w:ascii="Segoe UI Symbol" w:hAnsi="Segoe UI Symbol" w:cs="Segoe UI Symbol"/>
          <w:color w:val="FF0000"/>
          <w:spacing w:val="3"/>
          <w:sz w:val="22"/>
          <w:szCs w:val="22"/>
        </w:rPr>
        <w:t>♦</w:t>
      </w:r>
    </w:p>
    <w:p w14:paraId="18606EE4" w14:textId="5F90F08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we are the people of his pasture and the sheep of his hand.</w:t>
      </w:r>
    </w:p>
    <w:p w14:paraId="468ACD56"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8    O that today you would listen to his voice:  </w:t>
      </w:r>
      <w:r w:rsidRPr="00260374">
        <w:rPr>
          <w:rStyle w:val="sorts"/>
          <w:rFonts w:ascii="Segoe UI Symbol" w:hAnsi="Segoe UI Symbol" w:cs="Segoe UI Symbol"/>
          <w:color w:val="FF0000"/>
          <w:spacing w:val="3"/>
          <w:sz w:val="22"/>
          <w:szCs w:val="22"/>
        </w:rPr>
        <w:t>♦</w:t>
      </w:r>
    </w:p>
    <w:p w14:paraId="55F43209"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 xml:space="preserve">‘Harden not your hearts as at </w:t>
      </w:r>
      <w:proofErr w:type="spellStart"/>
      <w:r w:rsidRPr="00260374">
        <w:rPr>
          <w:rFonts w:ascii="Open Sans" w:hAnsi="Open Sans" w:cs="Open Sans"/>
          <w:color w:val="000000"/>
          <w:spacing w:val="3"/>
          <w:sz w:val="22"/>
          <w:szCs w:val="22"/>
        </w:rPr>
        <w:t>Meribah</w:t>
      </w:r>
      <w:proofErr w:type="spellEnd"/>
      <w:r w:rsidRPr="00260374">
        <w:rPr>
          <w:rFonts w:ascii="Open Sans" w:hAnsi="Open Sans" w:cs="Open Sans"/>
          <w:color w:val="000000"/>
          <w:spacing w:val="3"/>
          <w:sz w:val="22"/>
          <w:szCs w:val="22"/>
        </w:rPr>
        <w:t>,</w:t>
      </w:r>
    </w:p>
    <w:p w14:paraId="14305C4A" w14:textId="77777777" w:rsidR="00260374" w:rsidRPr="00260374" w:rsidRDefault="00260374" w:rsidP="00260374">
      <w:pPr>
        <w:pStyle w:val="vein"/>
        <w:shd w:val="clear" w:color="auto" w:fill="FFFFFF"/>
        <w:spacing w:before="0" w:beforeAutospacing="0" w:after="0" w:afterAutospacing="0"/>
        <w:ind w:left="720"/>
        <w:rPr>
          <w:rFonts w:ascii="Open Sans" w:hAnsi="Open Sans" w:cs="Open Sans"/>
          <w:color w:val="000000"/>
          <w:spacing w:val="3"/>
          <w:sz w:val="22"/>
          <w:szCs w:val="22"/>
        </w:rPr>
      </w:pPr>
      <w:r w:rsidRPr="00260374">
        <w:rPr>
          <w:rFonts w:ascii="Open Sans" w:hAnsi="Open Sans" w:cs="Open Sans"/>
          <w:color w:val="000000"/>
          <w:spacing w:val="3"/>
          <w:sz w:val="22"/>
          <w:szCs w:val="22"/>
        </w:rPr>
        <w:t>on that day at Massah in the wilderness,</w:t>
      </w:r>
    </w:p>
    <w:p w14:paraId="1E512E45"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9    ‘When your forebears tested me, and put me to the proof,  </w:t>
      </w:r>
      <w:r w:rsidRPr="00260374">
        <w:rPr>
          <w:rStyle w:val="sorts"/>
          <w:rFonts w:ascii="Segoe UI Symbol" w:hAnsi="Segoe UI Symbol" w:cs="Segoe UI Symbol"/>
          <w:color w:val="FF0000"/>
          <w:spacing w:val="3"/>
          <w:sz w:val="22"/>
          <w:szCs w:val="22"/>
        </w:rPr>
        <w:t>♦</w:t>
      </w:r>
    </w:p>
    <w:p w14:paraId="2B68C710"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though they had seen my works.</w:t>
      </w:r>
    </w:p>
    <w:p w14:paraId="6DA97AEA"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10  ‘Forty years long I detested that generation and said,  </w:t>
      </w:r>
      <w:r w:rsidRPr="00260374">
        <w:rPr>
          <w:rStyle w:val="sorts"/>
          <w:rFonts w:ascii="Segoe UI Symbol" w:hAnsi="Segoe UI Symbol" w:cs="Segoe UI Symbol"/>
          <w:color w:val="FF0000"/>
          <w:spacing w:val="3"/>
          <w:sz w:val="22"/>
          <w:szCs w:val="22"/>
        </w:rPr>
        <w:t>♦</w:t>
      </w:r>
    </w:p>
    <w:p w14:paraId="19DD5580"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“This people are wayward in their hearts;</w:t>
      </w:r>
    </w:p>
    <w:p w14:paraId="5B25D7F4" w14:textId="77777777" w:rsidR="00260374" w:rsidRPr="00260374" w:rsidRDefault="00260374" w:rsidP="00260374">
      <w:pPr>
        <w:pStyle w:val="vein"/>
        <w:shd w:val="clear" w:color="auto" w:fill="FFFFFF"/>
        <w:spacing w:before="0" w:beforeAutospacing="0" w:after="0" w:afterAutospacing="0"/>
        <w:ind w:left="720"/>
        <w:rPr>
          <w:rFonts w:ascii="Open Sans" w:hAnsi="Open Sans" w:cs="Open Sans"/>
          <w:color w:val="000000"/>
          <w:spacing w:val="3"/>
          <w:sz w:val="22"/>
          <w:szCs w:val="22"/>
        </w:rPr>
      </w:pPr>
      <w:r w:rsidRPr="00260374">
        <w:rPr>
          <w:rFonts w:ascii="Open Sans" w:hAnsi="Open Sans" w:cs="Open Sans"/>
          <w:color w:val="000000"/>
          <w:spacing w:val="3"/>
          <w:sz w:val="22"/>
          <w:szCs w:val="22"/>
        </w:rPr>
        <w:t>they do not know my ways.”</w:t>
      </w:r>
    </w:p>
    <w:p w14:paraId="55DA9E48" w14:textId="77777777" w:rsidR="00260374" w:rsidRPr="00260374" w:rsidRDefault="00260374" w:rsidP="00260374">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260374">
        <w:rPr>
          <w:rFonts w:ascii="Open Sans" w:hAnsi="Open Sans" w:cs="Open Sans"/>
          <w:color w:val="000000"/>
          <w:spacing w:val="3"/>
          <w:sz w:val="22"/>
          <w:szCs w:val="22"/>
        </w:rPr>
        <w:t>11  ‘So I swore in my wrath,  </w:t>
      </w:r>
      <w:r w:rsidRPr="00260374">
        <w:rPr>
          <w:rStyle w:val="sorts"/>
          <w:rFonts w:ascii="Segoe UI Symbol" w:hAnsi="Segoe UI Symbol" w:cs="Segoe UI Symbol"/>
          <w:color w:val="FF0000"/>
          <w:spacing w:val="3"/>
          <w:sz w:val="22"/>
          <w:szCs w:val="22"/>
        </w:rPr>
        <w:t>♦</w:t>
      </w:r>
    </w:p>
    <w:p w14:paraId="3EF7068D" w14:textId="77777777" w:rsidR="00260374" w:rsidRPr="00260374" w:rsidRDefault="00260374" w:rsidP="00260374">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260374">
        <w:rPr>
          <w:rFonts w:ascii="Open Sans" w:hAnsi="Open Sans" w:cs="Open Sans"/>
          <w:color w:val="000000"/>
          <w:spacing w:val="3"/>
          <w:sz w:val="22"/>
          <w:szCs w:val="22"/>
        </w:rPr>
        <w:t>“They shall not enter into my rest.”’</w:t>
      </w:r>
    </w:p>
    <w:p w14:paraId="0A7B415B" w14:textId="77777777" w:rsidR="00955A60" w:rsidRPr="00260374" w:rsidRDefault="00955A60" w:rsidP="00260374">
      <w:pPr>
        <w:spacing w:after="0" w:line="240" w:lineRule="auto"/>
        <w:rPr>
          <w:rFonts w:ascii="Segoe UI Historic" w:eastAsia="Segoe UI Historic" w:hAnsi="Segoe UI Historic" w:cs="Segoe UI Historic"/>
          <w:b/>
          <w:bCs/>
          <w:color w:val="000000" w:themeColor="text1"/>
        </w:rPr>
      </w:pPr>
    </w:p>
    <w:p w14:paraId="265E8E7B" w14:textId="77777777" w:rsidR="00955A60" w:rsidRPr="00260374" w:rsidRDefault="00955A60" w:rsidP="00260374">
      <w:pPr>
        <w:spacing w:after="0"/>
        <w:rPr>
          <w:rFonts w:ascii="Segoe UI Historic" w:eastAsia="Segoe UI Historic" w:hAnsi="Segoe UI Historic" w:cs="Segoe UI Historic"/>
          <w:b/>
          <w:bCs/>
          <w:color w:val="000000" w:themeColor="text1"/>
        </w:rPr>
      </w:pPr>
    </w:p>
    <w:p w14:paraId="7606089D"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55E9A61B" w14:textId="77777777" w:rsidR="0050106E" w:rsidRDefault="0050106E" w:rsidP="6938999C">
      <w:pPr>
        <w:spacing w:after="0"/>
        <w:rPr>
          <w:rFonts w:ascii="Segoe UI Historic" w:eastAsia="Segoe UI Historic" w:hAnsi="Segoe UI Historic" w:cs="Segoe UI Historic"/>
          <w:b/>
          <w:bCs/>
          <w:color w:val="000000" w:themeColor="text1"/>
          <w:sz w:val="28"/>
          <w:szCs w:val="28"/>
        </w:rPr>
      </w:pPr>
    </w:p>
    <w:p w14:paraId="42DD5B3B" w14:textId="77777777" w:rsidR="0050106E" w:rsidRDefault="0050106E" w:rsidP="6938999C">
      <w:pPr>
        <w:spacing w:after="0"/>
        <w:rPr>
          <w:rFonts w:ascii="Segoe UI Historic" w:eastAsia="Segoe UI Historic" w:hAnsi="Segoe UI Historic" w:cs="Segoe UI Historic"/>
          <w:b/>
          <w:bCs/>
          <w:color w:val="000000" w:themeColor="text1"/>
          <w:sz w:val="28"/>
          <w:szCs w:val="28"/>
        </w:rPr>
      </w:pPr>
    </w:p>
    <w:p w14:paraId="5E7F6569" w14:textId="163FB890" w:rsidR="00E645A8" w:rsidRDefault="7B26B1EB" w:rsidP="004A3215">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F9254E">
        <w:rPr>
          <w:rFonts w:ascii="Segoe UI Historic" w:eastAsia="Segoe UI Historic" w:hAnsi="Segoe UI Historic" w:cs="Segoe UI Historic"/>
          <w:b/>
          <w:bCs/>
          <w:color w:val="000000" w:themeColor="text1"/>
          <w:sz w:val="28"/>
          <w:szCs w:val="28"/>
        </w:rPr>
        <w:t>letter to the Romans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8F3B69">
        <w:rPr>
          <w:rFonts w:ascii="Segoe UI Historic" w:eastAsia="Segoe UI Historic" w:hAnsi="Segoe UI Historic" w:cs="Segoe UI Historic"/>
          <w:b/>
          <w:bCs/>
          <w:sz w:val="28"/>
          <w:szCs w:val="28"/>
        </w:rPr>
        <w:t>5</w:t>
      </w:r>
      <w:r w:rsidR="000A5687" w:rsidRPr="6938999C">
        <w:rPr>
          <w:rFonts w:ascii="Segoe UI Historic" w:eastAsia="Segoe UI Historic" w:hAnsi="Segoe UI Historic" w:cs="Segoe UI Historic"/>
          <w:b/>
          <w:bCs/>
          <w:sz w:val="28"/>
          <w:szCs w:val="28"/>
        </w:rPr>
        <w:t xml:space="preserve">, verses </w:t>
      </w:r>
      <w:r w:rsidR="00F9254E">
        <w:rPr>
          <w:rFonts w:ascii="Segoe UI Historic" w:eastAsia="Segoe UI Historic" w:hAnsi="Segoe UI Historic" w:cs="Segoe UI Historic"/>
          <w:b/>
          <w:bCs/>
          <w:sz w:val="28"/>
          <w:szCs w:val="28"/>
        </w:rPr>
        <w:t>1</w:t>
      </w:r>
      <w:r w:rsidR="00502376">
        <w:rPr>
          <w:rFonts w:ascii="Segoe UI Historic" w:eastAsia="Segoe UI Historic" w:hAnsi="Segoe UI Historic" w:cs="Segoe UI Historic"/>
          <w:b/>
          <w:bCs/>
          <w:sz w:val="28"/>
          <w:szCs w:val="28"/>
        </w:rPr>
        <w:t>-</w:t>
      </w:r>
      <w:r w:rsidR="008F3B69">
        <w:rPr>
          <w:rFonts w:ascii="Segoe UI Historic" w:eastAsia="Segoe UI Historic" w:hAnsi="Segoe UI Historic" w:cs="Segoe UI Historic"/>
          <w:b/>
          <w:bCs/>
          <w:sz w:val="28"/>
          <w:szCs w:val="28"/>
        </w:rPr>
        <w:t>11</w:t>
      </w:r>
      <w:r w:rsidR="00955A60">
        <w:rPr>
          <w:rFonts w:ascii="Segoe UI Historic" w:eastAsia="Segoe UI Historic" w:hAnsi="Segoe UI Historic" w:cs="Segoe UI Historic"/>
          <w:b/>
          <w:bCs/>
          <w:sz w:val="28"/>
          <w:szCs w:val="28"/>
        </w:rPr>
        <w:t>.</w:t>
      </w:r>
    </w:p>
    <w:p w14:paraId="59E86475" w14:textId="77777777" w:rsidR="004A3215" w:rsidRPr="00955A60" w:rsidRDefault="004A3215" w:rsidP="004A3215">
      <w:pPr>
        <w:spacing w:after="0"/>
        <w:rPr>
          <w:rFonts w:ascii="Segoe UI Historic" w:eastAsia="Segoe UI Historic" w:hAnsi="Segoe UI Historic" w:cs="Segoe UI Historic"/>
          <w:b/>
          <w:bCs/>
          <w:sz w:val="28"/>
          <w:szCs w:val="28"/>
        </w:rPr>
      </w:pPr>
    </w:p>
    <w:p w14:paraId="51FC9096" w14:textId="77777777" w:rsidR="004A3215" w:rsidRPr="004A3215" w:rsidRDefault="004A3215" w:rsidP="004A3215">
      <w:pPr>
        <w:spacing w:line="276" w:lineRule="auto"/>
        <w:rPr>
          <w:rFonts w:ascii="Segoe UI Historic" w:eastAsia="Segoe UI Historic" w:hAnsi="Segoe UI Historic" w:cs="Segoe UI Historic"/>
          <w:sz w:val="28"/>
          <w:szCs w:val="28"/>
        </w:rPr>
      </w:pPr>
      <w:r w:rsidRPr="004A3215">
        <w:rPr>
          <w:rFonts w:ascii="Segoe UI Historic" w:eastAsia="Segoe UI Historic" w:hAnsi="Segoe UI Historic" w:cs="Segoe UI Historic"/>
          <w:sz w:val="28"/>
          <w:szCs w:val="28"/>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6143AFCB" w14:textId="77777777" w:rsidR="004A3215" w:rsidRPr="004A3215" w:rsidRDefault="004A3215" w:rsidP="004A3215">
      <w:pPr>
        <w:spacing w:line="276" w:lineRule="auto"/>
        <w:rPr>
          <w:rFonts w:ascii="Segoe UI Historic" w:eastAsia="Segoe UI Historic" w:hAnsi="Segoe UI Historic" w:cs="Segoe UI Historic"/>
          <w:sz w:val="28"/>
          <w:szCs w:val="28"/>
        </w:rPr>
      </w:pPr>
      <w:r w:rsidRPr="004A3215">
        <w:rPr>
          <w:rFonts w:ascii="Segoe UI Historic" w:eastAsia="Segoe UI Historic" w:hAnsi="Segoe UI Historic" w:cs="Segoe UI Historic"/>
          <w:sz w:val="28"/>
          <w:szCs w:val="28"/>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56ADA833" w14:textId="541EC8A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742BA1F4"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502376">
        <w:rPr>
          <w:rFonts w:ascii="Segoe UI" w:hAnsi="Segoe UI" w:cs="Segoe UI"/>
          <w:color w:val="C00000"/>
          <w:sz w:val="20"/>
          <w:szCs w:val="20"/>
        </w:rPr>
        <w:t>John</w:t>
      </w:r>
      <w:r w:rsidR="00F9254E" w:rsidRPr="004C188F">
        <w:rPr>
          <w:rFonts w:ascii="Segoe UI" w:hAnsi="Segoe UI" w:cs="Segoe UI"/>
          <w:color w:val="C00000"/>
          <w:sz w:val="20"/>
          <w:szCs w:val="20"/>
        </w:rPr>
        <w:t xml:space="preserve">, chapter </w:t>
      </w:r>
      <w:r w:rsidR="008F3B69">
        <w:rPr>
          <w:rFonts w:ascii="Segoe UI" w:hAnsi="Segoe UI" w:cs="Segoe UI"/>
          <w:color w:val="C00000"/>
          <w:sz w:val="20"/>
          <w:szCs w:val="20"/>
        </w:rPr>
        <w:t>4</w:t>
      </w:r>
      <w:r w:rsidR="00F9254E" w:rsidRPr="004C188F">
        <w:rPr>
          <w:rFonts w:ascii="Segoe UI" w:hAnsi="Segoe UI" w:cs="Segoe UI"/>
          <w:color w:val="C00000"/>
          <w:sz w:val="20"/>
          <w:szCs w:val="20"/>
        </w:rPr>
        <w:t xml:space="preserve">, verses </w:t>
      </w:r>
      <w:r w:rsidR="008F3B69">
        <w:rPr>
          <w:rFonts w:ascii="Segoe UI" w:hAnsi="Segoe UI" w:cs="Segoe UI"/>
          <w:color w:val="C00000"/>
          <w:sz w:val="20"/>
          <w:szCs w:val="20"/>
        </w:rPr>
        <w:t>5-42</w:t>
      </w:r>
      <w:r w:rsidR="00F9254E" w:rsidRPr="004C188F">
        <w:rPr>
          <w:rFonts w:ascii="Segoe UI" w:hAnsi="Segoe UI" w:cs="Segoe UI"/>
          <w:color w:val="C00000"/>
          <w:sz w:val="20"/>
          <w:szCs w:val="20"/>
        </w:rPr>
        <w:t>.</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2B242FFB" w14:textId="77777777" w:rsidR="004C188F" w:rsidRPr="00A33DB2" w:rsidRDefault="004C188F" w:rsidP="004C188F">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 Communion people stand to hear the Gospel</w:t>
      </w:r>
      <w:r>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p>
    <w:p w14:paraId="747AEEB3" w14:textId="77777777" w:rsidR="004C188F" w:rsidRPr="00251A8D" w:rsidRDefault="004C188F"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18013E7A" w14:textId="77777777" w:rsidR="004C188F"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Praise to you, O Christ, King of eternal glory.</w:t>
      </w:r>
    </w:p>
    <w:p w14:paraId="02C68000" w14:textId="77777777" w:rsidR="004C188F" w:rsidRPr="006A5D23"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3571B6B9" w14:textId="77777777" w:rsidR="004C188F"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I am the light of the world, says the Lord,</w:t>
      </w:r>
    </w:p>
    <w:p w14:paraId="667BA1AF" w14:textId="77777777" w:rsidR="004C188F" w:rsidRPr="00783C08"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whoever follows me will have the light of life.</w:t>
      </w:r>
    </w:p>
    <w:p w14:paraId="26D8D9A4" w14:textId="723FF1DB" w:rsidR="6938999C" w:rsidRDefault="004C188F"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20FF0F90" w14:textId="77777777" w:rsid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p>
    <w:p w14:paraId="76C645CD" w14:textId="5EB0F542" w:rsidR="003D33F6" w:rsidRP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3D33F6">
        <w:rPr>
          <w:rFonts w:ascii="Segoe UI" w:hAnsi="Segoe UI" w:cs="Segoe UI"/>
          <w:color w:val="385623" w:themeColor="accent6" w:themeShade="80"/>
          <w:sz w:val="20"/>
          <w:szCs w:val="20"/>
        </w:rPr>
        <w:t>Hear the Gospel of our Lord Jesus Christ, according to John, chapter 4, verses 5-42</w:t>
      </w:r>
    </w:p>
    <w:p w14:paraId="1B2BAB27" w14:textId="0418A7B9" w:rsid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Glory to you, O Lord.</w:t>
      </w:r>
    </w:p>
    <w:p w14:paraId="7A98DC5C" w14:textId="77777777" w:rsid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p>
    <w:p w14:paraId="2A74D77F" w14:textId="4F3F056E" w:rsidR="003D33F6" w:rsidRP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i/>
          <w:iCs/>
          <w:color w:val="385623" w:themeColor="accent6" w:themeShade="80"/>
          <w:sz w:val="20"/>
          <w:szCs w:val="20"/>
        </w:rPr>
      </w:pPr>
      <w:r w:rsidRPr="003D33F6">
        <w:rPr>
          <w:rFonts w:ascii="Segoe UI" w:hAnsi="Segoe UI" w:cs="Segoe UI"/>
          <w:b/>
          <w:bCs/>
          <w:i/>
          <w:iCs/>
          <w:color w:val="385623" w:themeColor="accent6" w:themeShade="80"/>
          <w:sz w:val="20"/>
          <w:szCs w:val="20"/>
        </w:rPr>
        <w:t>At the end…</w:t>
      </w:r>
    </w:p>
    <w:p w14:paraId="4B74C2EF" w14:textId="57DB0921" w:rsidR="003D33F6" w:rsidRPr="003D33F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3D33F6">
        <w:rPr>
          <w:rFonts w:ascii="Segoe UI" w:hAnsi="Segoe UI" w:cs="Segoe UI"/>
          <w:color w:val="385623" w:themeColor="accent6" w:themeShade="80"/>
          <w:sz w:val="20"/>
          <w:szCs w:val="20"/>
        </w:rPr>
        <w:t>This is the Gospel of the Lord.</w:t>
      </w:r>
    </w:p>
    <w:p w14:paraId="0058392B" w14:textId="5274F94E" w:rsidR="003D33F6" w:rsidRPr="00502376" w:rsidRDefault="003D33F6"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Pr>
          <w:rFonts w:ascii="Segoe UI" w:hAnsi="Segoe UI" w:cs="Segoe UI"/>
          <w:b/>
          <w:bCs/>
          <w:color w:val="385623" w:themeColor="accent6" w:themeShade="80"/>
          <w:sz w:val="20"/>
          <w:szCs w:val="20"/>
        </w:rPr>
        <w:t>Praise to you, O Christ.</w:t>
      </w:r>
    </w:p>
    <w:p w14:paraId="332E414B"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So he came to a Samaritan city called Sychar, near the plot of ground that Jacob had given to his son Joseph. Jacob’s well was there, and Jesus, tired out by his journey, was sitting by the well. It was about noon.</w:t>
      </w:r>
    </w:p>
    <w:p w14:paraId="108BA5B4"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58609A7E"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0D13C525"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Just then his disciples came. They were astonished that he was speaking with a woman, but no one said, ‘What do you want?’ or, ‘Why are you speaking with her?’ Then the woman left her water-jar and went back to the city. She said to the people, ‘Come and see a man who told me everything I have ever done! He cannot be the Messiah, can he?’ They left the city and were on their way to him.</w:t>
      </w:r>
    </w:p>
    <w:p w14:paraId="4A7EC919"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 xml:space="preserve">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A15AC9">
        <w:rPr>
          <w:rFonts w:ascii="Segoe UI Historic" w:hAnsi="Segoe UI Historic" w:cs="Segoe UI Historic"/>
          <w:color w:val="000000" w:themeColor="text1"/>
        </w:rPr>
        <w:t>sower</w:t>
      </w:r>
      <w:proofErr w:type="spellEnd"/>
      <w:r w:rsidRPr="00A15AC9">
        <w:rPr>
          <w:rFonts w:ascii="Segoe UI Historic" w:hAnsi="Segoe UI Historic" w:cs="Segoe UI Historic"/>
          <w:color w:val="000000" w:themeColor="text1"/>
        </w:rPr>
        <w:t xml:space="preserve"> and reaper may rejoice together. For here the saying holds true, “One sows and another reaps.” I sent you to reap that for which you did not labour. Others have laboured, and you have entered into their labour.’</w:t>
      </w:r>
    </w:p>
    <w:p w14:paraId="7CF5A7CF" w14:textId="77777777" w:rsidR="00A15AC9" w:rsidRPr="00A15AC9" w:rsidRDefault="00A15AC9" w:rsidP="00A15AC9">
      <w:pPr>
        <w:pStyle w:val="NormalWeb"/>
        <w:shd w:val="clear" w:color="auto" w:fill="FFFFFF" w:themeFill="background1"/>
        <w:rPr>
          <w:rFonts w:ascii="Segoe UI Historic" w:hAnsi="Segoe UI Historic" w:cs="Segoe UI Historic"/>
          <w:color w:val="000000" w:themeColor="text1"/>
        </w:rPr>
      </w:pPr>
      <w:r w:rsidRPr="00A15AC9">
        <w:rPr>
          <w:rFonts w:ascii="Segoe UI Historic" w:hAnsi="Segoe UI Historic" w:cs="Segoe UI Historic"/>
          <w:color w:val="000000" w:themeColor="text1"/>
        </w:rPr>
        <w:t>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2261EA0D" w14:textId="77777777" w:rsidR="00964D57" w:rsidRPr="00A454C6"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DEF18B1" w14:textId="77777777" w:rsidR="00964D57" w:rsidRPr="00502376" w:rsidRDefault="00964D57" w:rsidP="6938999C">
      <w:pPr>
        <w:pStyle w:val="NormalWeb"/>
        <w:shd w:val="clear" w:color="auto" w:fill="FFFFFF" w:themeFill="background1"/>
        <w:rPr>
          <w:rStyle w:val="text"/>
          <w:rFonts w:ascii="Segoe UI Historic" w:hAnsi="Segoe UI Historic" w:cs="Segoe UI Historic"/>
          <w:color w:val="000000" w:themeColor="text1"/>
          <w:sz w:val="28"/>
          <w:szCs w:val="28"/>
        </w:rPr>
      </w:pPr>
    </w:p>
    <w:p w14:paraId="58933835" w14:textId="77777777" w:rsidR="00964D57" w:rsidRPr="00502376" w:rsidRDefault="00964D57" w:rsidP="6938999C">
      <w:pPr>
        <w:pStyle w:val="NormalWeb"/>
        <w:shd w:val="clear" w:color="auto" w:fill="FFFFFF" w:themeFill="background1"/>
        <w:rPr>
          <w:rStyle w:val="text"/>
          <w:rFonts w:ascii="Segoe UI Historic" w:hAnsi="Segoe UI Historic" w:cs="Segoe UI Historic"/>
          <w:b/>
          <w:bCs/>
          <w:i/>
          <w:iCs/>
          <w:color w:val="000000" w:themeColor="text1"/>
          <w:sz w:val="28"/>
          <w:szCs w:val="28"/>
        </w:rPr>
      </w:pPr>
    </w:p>
    <w:p w14:paraId="2E03FD95" w14:textId="77777777" w:rsidR="003F635C" w:rsidRDefault="003F635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C923C0E" w14:textId="77777777" w:rsidR="00C56D35" w:rsidRDefault="00C56D35">
      <w:pPr>
        <w:rPr>
          <w:rStyle w:val="text"/>
          <w:rFonts w:eastAsia="Times New Roman"/>
          <w:b/>
          <w:bCs/>
          <w:i/>
          <w:iCs/>
          <w:color w:val="000000" w:themeColor="text1"/>
          <w:sz w:val="28"/>
          <w:szCs w:val="28"/>
          <w:lang w:eastAsia="en-GB"/>
        </w:rPr>
      </w:pPr>
      <w:r>
        <w:rPr>
          <w:rStyle w:val="text"/>
          <w:b/>
          <w:bCs/>
          <w:i/>
          <w:iCs/>
          <w:color w:val="000000" w:themeColor="text1"/>
          <w:sz w:val="28"/>
          <w:szCs w:val="28"/>
        </w:rPr>
        <w:br w:type="page"/>
      </w:r>
    </w:p>
    <w:p w14:paraId="7A627BA3" w14:textId="57BEC4D6"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3D33F6">
        <w:rPr>
          <w:rStyle w:val="text"/>
          <w:rFonts w:asciiTheme="minorHAnsi" w:hAnsiTheme="minorHAnsi" w:cstheme="minorBidi"/>
          <w:b/>
          <w:bCs/>
          <w:i/>
          <w:iCs/>
          <w:color w:val="000000" w:themeColor="text1"/>
          <w:sz w:val="28"/>
          <w:szCs w:val="28"/>
        </w:rPr>
        <w:t>Hannah</w:t>
      </w:r>
    </w:p>
    <w:p w14:paraId="58E09ECF" w14:textId="4C762E26" w:rsidR="003D33F6" w:rsidRPr="00E375CE" w:rsidRDefault="003D33F6" w:rsidP="00CD3A3D">
      <w:pPr>
        <w:spacing w:line="276" w:lineRule="auto"/>
        <w:rPr>
          <w:sz w:val="28"/>
          <w:szCs w:val="28"/>
        </w:rPr>
      </w:pPr>
      <w:r w:rsidRPr="00E375CE">
        <w:rPr>
          <w:sz w:val="28"/>
          <w:szCs w:val="28"/>
        </w:rPr>
        <w:t xml:space="preserve">The Samaritan woman has come out to draw water right in the hottest part of the day. She has a bucket, and there, at the well, one solitary figure is resting- thirsty and hungry in the noonday heat. </w:t>
      </w:r>
      <w:r w:rsidR="00C56D35" w:rsidRPr="00E375CE">
        <w:rPr>
          <w:sz w:val="28"/>
          <w:szCs w:val="28"/>
        </w:rPr>
        <w:t>There</w:t>
      </w:r>
      <w:r w:rsidRPr="00E375CE">
        <w:rPr>
          <w:sz w:val="28"/>
          <w:szCs w:val="28"/>
        </w:rPr>
        <w:t xml:space="preserve"> follows a breath-taking, and lengthy conversation that goes as deep as that water under the ground, and that is, startlingly, a conversation of equals. </w:t>
      </w:r>
    </w:p>
    <w:p w14:paraId="3C39408B" w14:textId="5A534CAB" w:rsidR="003D33F6" w:rsidRPr="00E375CE" w:rsidRDefault="003D33F6" w:rsidP="00CD3A3D">
      <w:pPr>
        <w:spacing w:line="276" w:lineRule="auto"/>
        <w:rPr>
          <w:rStyle w:val="text"/>
          <w:rFonts w:cstheme="minorHAnsi"/>
          <w:color w:val="000000"/>
          <w:sz w:val="28"/>
          <w:szCs w:val="28"/>
        </w:rPr>
      </w:pPr>
      <w:r w:rsidRPr="00E375CE">
        <w:rPr>
          <w:rFonts w:cstheme="minorHAnsi"/>
          <w:sz w:val="28"/>
          <w:szCs w:val="28"/>
        </w:rPr>
        <w:t xml:space="preserve">And in that encounter there is mutual need, and mutual nourishment. The woman is, in all likelihood, drawing water in the heat of the day because she is an outcast- it is a miserable time of day to be carrying water. </w:t>
      </w:r>
      <w:r w:rsidR="00FD755E">
        <w:rPr>
          <w:rFonts w:cstheme="minorHAnsi"/>
          <w:sz w:val="28"/>
          <w:szCs w:val="28"/>
        </w:rPr>
        <w:t>For her</w:t>
      </w:r>
      <w:r w:rsidRPr="00E375CE">
        <w:rPr>
          <w:rFonts w:cstheme="minorHAnsi"/>
          <w:sz w:val="28"/>
          <w:szCs w:val="28"/>
        </w:rPr>
        <w:t xml:space="preserve">, conversations would be rare, the sense of being ascribed any human dignity, even rarer. But here she is, emboldened to speak, and immediately a divide is brought to light- </w:t>
      </w:r>
      <w:r w:rsidR="00E375CE">
        <w:rPr>
          <w:rFonts w:cstheme="minorHAnsi"/>
          <w:sz w:val="28"/>
          <w:szCs w:val="28"/>
        </w:rPr>
        <w:t>‘</w:t>
      </w:r>
      <w:r w:rsidRPr="00E375CE">
        <w:rPr>
          <w:rStyle w:val="text"/>
          <w:rFonts w:cstheme="minorHAnsi"/>
          <w:color w:val="000000"/>
          <w:sz w:val="28"/>
          <w:szCs w:val="28"/>
        </w:rPr>
        <w:t>How is it that you, a Jew, ask a drink of me, a woman of Samaria?</w:t>
      </w:r>
      <w:r w:rsidR="00E375CE">
        <w:rPr>
          <w:rStyle w:val="text"/>
          <w:rFonts w:cstheme="minorHAnsi"/>
          <w:color w:val="000000"/>
          <w:sz w:val="28"/>
          <w:szCs w:val="28"/>
        </w:rPr>
        <w:t>’</w:t>
      </w:r>
      <w:r w:rsidRPr="00E375CE">
        <w:rPr>
          <w:rStyle w:val="text"/>
          <w:rFonts w:cstheme="minorHAnsi"/>
          <w:color w:val="000000"/>
          <w:sz w:val="28"/>
          <w:szCs w:val="28"/>
        </w:rPr>
        <w:t xml:space="preserve"> And how does </w:t>
      </w:r>
      <w:r w:rsidR="00E375CE">
        <w:rPr>
          <w:rStyle w:val="text"/>
          <w:rFonts w:cstheme="minorHAnsi"/>
          <w:color w:val="000000"/>
          <w:sz w:val="28"/>
          <w:szCs w:val="28"/>
        </w:rPr>
        <w:t>Jesus</w:t>
      </w:r>
      <w:r w:rsidRPr="00E375CE">
        <w:rPr>
          <w:rStyle w:val="text"/>
          <w:rFonts w:cstheme="minorHAnsi"/>
          <w:color w:val="000000"/>
          <w:sz w:val="28"/>
          <w:szCs w:val="28"/>
        </w:rPr>
        <w:t xml:space="preserve"> respond? Well, it’s clear that such a divide, such prejudice is of no interest to him whatsoever- that ‘otherness’ is obliterated by his eagerness to move the conversation deeper- like the bucket descending, and to talk about ‘living water’.</w:t>
      </w:r>
    </w:p>
    <w:p w14:paraId="7B6DEA10" w14:textId="48B12AA4" w:rsidR="003D33F6" w:rsidRPr="00E375CE" w:rsidRDefault="005555CA" w:rsidP="00CD3A3D">
      <w:pPr>
        <w:spacing w:line="276" w:lineRule="auto"/>
        <w:rPr>
          <w:rFonts w:cstheme="minorHAnsi"/>
          <w:sz w:val="28"/>
          <w:szCs w:val="28"/>
        </w:rPr>
      </w:pPr>
      <w:r w:rsidRPr="00E375CE">
        <w:rPr>
          <w:rStyle w:val="text"/>
          <w:rFonts w:cstheme="minorHAnsi"/>
          <w:color w:val="000000"/>
          <w:sz w:val="28"/>
          <w:szCs w:val="28"/>
        </w:rPr>
        <w:t>T</w:t>
      </w:r>
      <w:r w:rsidR="003D33F6" w:rsidRPr="00E375CE">
        <w:rPr>
          <w:rStyle w:val="text"/>
          <w:rFonts w:cstheme="minorHAnsi"/>
          <w:color w:val="000000"/>
          <w:sz w:val="28"/>
          <w:szCs w:val="28"/>
        </w:rPr>
        <w:t>he woman</w:t>
      </w:r>
      <w:r w:rsidRPr="00E375CE">
        <w:rPr>
          <w:rStyle w:val="text"/>
          <w:rFonts w:cstheme="minorHAnsi"/>
          <w:color w:val="000000"/>
          <w:sz w:val="28"/>
          <w:szCs w:val="28"/>
        </w:rPr>
        <w:t xml:space="preserve"> </w:t>
      </w:r>
      <w:r w:rsidR="003D33F6" w:rsidRPr="00E375CE">
        <w:rPr>
          <w:rStyle w:val="text"/>
          <w:rFonts w:cstheme="minorHAnsi"/>
          <w:color w:val="000000"/>
          <w:sz w:val="28"/>
          <w:szCs w:val="28"/>
        </w:rPr>
        <w:t>has a life-changing encounter as the two of them talk about the saving power of God, and the promise of a messiah. She is ‘seen’ in the fullness of her humanity</w:t>
      </w:r>
      <w:r w:rsidR="00E375CE">
        <w:rPr>
          <w:rStyle w:val="text"/>
          <w:rFonts w:cstheme="minorHAnsi"/>
          <w:color w:val="000000"/>
          <w:sz w:val="28"/>
          <w:szCs w:val="28"/>
        </w:rPr>
        <w:t>,</w:t>
      </w:r>
      <w:r w:rsidR="003D33F6" w:rsidRPr="00E375CE">
        <w:rPr>
          <w:rStyle w:val="text"/>
          <w:rFonts w:cstheme="minorHAnsi"/>
          <w:color w:val="000000"/>
          <w:sz w:val="28"/>
          <w:szCs w:val="28"/>
        </w:rPr>
        <w:t xml:space="preserve"> and she names Jesus as Lord. </w:t>
      </w:r>
      <w:r w:rsidR="003D33F6" w:rsidRPr="00E375CE">
        <w:rPr>
          <w:rFonts w:cstheme="minorHAnsi"/>
          <w:sz w:val="28"/>
          <w:szCs w:val="28"/>
        </w:rPr>
        <w:t>That day, far from being invisible, something of an embarrassment and someone who lurks on the edges, she was seen. She was seen, bathed in the redeeming, renewing light of Christ. Nothing was hidden, and she felt no shame- in fact, she runs off shouting ‘come and meet the man who told me everything I ever did.’ Jesus changes his plans and decides to stay in her village that night. A five</w:t>
      </w:r>
      <w:r w:rsidR="00A667C0" w:rsidRPr="00E375CE">
        <w:rPr>
          <w:rFonts w:cstheme="minorHAnsi"/>
          <w:sz w:val="28"/>
          <w:szCs w:val="28"/>
        </w:rPr>
        <w:t>-</w:t>
      </w:r>
      <w:r w:rsidR="003D33F6" w:rsidRPr="00E375CE">
        <w:rPr>
          <w:rFonts w:cstheme="minorHAnsi"/>
          <w:sz w:val="28"/>
          <w:szCs w:val="28"/>
        </w:rPr>
        <w:t xml:space="preserve">minute conversation transforms not just her life, but (we can assume), that of so many others in her community. </w:t>
      </w:r>
    </w:p>
    <w:p w14:paraId="42B95249" w14:textId="4AE2553A" w:rsidR="003D33F6" w:rsidRPr="00E375CE" w:rsidRDefault="003D33F6" w:rsidP="00CD3A3D">
      <w:pPr>
        <w:spacing w:line="276" w:lineRule="auto"/>
        <w:rPr>
          <w:rFonts w:cstheme="minorHAnsi"/>
          <w:sz w:val="28"/>
          <w:szCs w:val="28"/>
        </w:rPr>
      </w:pPr>
      <w:r w:rsidRPr="00E375CE">
        <w:rPr>
          <w:rFonts w:cstheme="minorHAnsi"/>
          <w:sz w:val="28"/>
          <w:szCs w:val="28"/>
        </w:rPr>
        <w:t xml:space="preserve">But as I said, it is an encounter of mutual need, and mutual nourishment. What does the woman provide? Well, amongst other things, she has a bucket and Jesus doesn’t. Like </w:t>
      </w:r>
      <w:r w:rsidR="00A667C0" w:rsidRPr="00E375CE">
        <w:rPr>
          <w:rFonts w:cstheme="minorHAnsi"/>
          <w:sz w:val="28"/>
          <w:szCs w:val="28"/>
        </w:rPr>
        <w:t>many female figures in the Old Testament</w:t>
      </w:r>
      <w:r w:rsidRPr="00E375CE">
        <w:rPr>
          <w:rFonts w:cstheme="minorHAnsi"/>
          <w:sz w:val="28"/>
          <w:szCs w:val="28"/>
        </w:rPr>
        <w:t xml:space="preserve">, she is the bringer of water- the one who is associated with something necessary for human life. And her openness enables the depths of </w:t>
      </w:r>
      <w:r w:rsidR="00A667C0" w:rsidRPr="00E375CE">
        <w:rPr>
          <w:rFonts w:cstheme="minorHAnsi"/>
          <w:sz w:val="28"/>
          <w:szCs w:val="28"/>
        </w:rPr>
        <w:t xml:space="preserve">both </w:t>
      </w:r>
      <w:r w:rsidRPr="00E375CE">
        <w:rPr>
          <w:rFonts w:cstheme="minorHAnsi"/>
          <w:sz w:val="28"/>
          <w:szCs w:val="28"/>
        </w:rPr>
        <w:t xml:space="preserve">the real well and the metaphorical one to be plumbed. She is seen- but she chooses to </w:t>
      </w:r>
      <w:r w:rsidR="001F3F01">
        <w:rPr>
          <w:rFonts w:cstheme="minorHAnsi"/>
          <w:sz w:val="28"/>
          <w:szCs w:val="28"/>
        </w:rPr>
        <w:t xml:space="preserve">let </w:t>
      </w:r>
      <w:r w:rsidRPr="00E375CE">
        <w:rPr>
          <w:rFonts w:cstheme="minorHAnsi"/>
          <w:sz w:val="28"/>
          <w:szCs w:val="28"/>
        </w:rPr>
        <w:t>that happen, and that means Jesus is able to speak to her heart in the noonday sun</w:t>
      </w:r>
      <w:r w:rsidR="00960069" w:rsidRPr="00E375CE">
        <w:rPr>
          <w:rFonts w:cstheme="minorHAnsi"/>
          <w:sz w:val="28"/>
          <w:szCs w:val="28"/>
        </w:rPr>
        <w:t>,</w:t>
      </w:r>
      <w:r w:rsidRPr="00E375CE">
        <w:rPr>
          <w:rFonts w:cstheme="minorHAnsi"/>
          <w:sz w:val="28"/>
          <w:szCs w:val="28"/>
        </w:rPr>
        <w:t xml:space="preserve"> where there are no shadows and nothing is hidden. </w:t>
      </w:r>
    </w:p>
    <w:p w14:paraId="7760D537" w14:textId="7FBF75BB" w:rsidR="003D33F6" w:rsidRPr="00E375CE" w:rsidRDefault="00A447EB" w:rsidP="00CD3A3D">
      <w:pPr>
        <w:spacing w:line="276" w:lineRule="auto"/>
        <w:rPr>
          <w:rStyle w:val="text"/>
          <w:sz w:val="28"/>
          <w:szCs w:val="28"/>
        </w:rPr>
      </w:pPr>
      <w:r>
        <w:rPr>
          <w:rFonts w:cstheme="minorHAnsi"/>
          <w:sz w:val="28"/>
          <w:szCs w:val="28"/>
        </w:rPr>
        <w:t>It</w:t>
      </w:r>
      <w:r w:rsidR="003D33F6" w:rsidRPr="00E375CE">
        <w:rPr>
          <w:rFonts w:cstheme="minorHAnsi"/>
          <w:sz w:val="28"/>
          <w:szCs w:val="28"/>
        </w:rPr>
        <w:t xml:space="preserve"> is a beautiful image of an oasis in the midst of everyday drudgery. It’s an oasis for both of them- for the Samaritan woman at least, that moment was completely unexpected, and happened in the intimacy of a single conversation in the middle of a daily task. </w:t>
      </w:r>
      <w:r w:rsidR="003D33F6" w:rsidRPr="00E375CE">
        <w:rPr>
          <w:sz w:val="28"/>
          <w:szCs w:val="28"/>
        </w:rPr>
        <w:t>The woman at the well reminds us that the very meaning of life can be lying in wait for us</w:t>
      </w:r>
      <w:r w:rsidR="00CD3A3D">
        <w:rPr>
          <w:sz w:val="28"/>
          <w:szCs w:val="28"/>
        </w:rPr>
        <w:t xml:space="preserve"> even, perhaps especially,</w:t>
      </w:r>
      <w:r w:rsidR="003D33F6" w:rsidRPr="00E375CE">
        <w:rPr>
          <w:sz w:val="28"/>
          <w:szCs w:val="28"/>
        </w:rPr>
        <w:t xml:space="preserve"> in the smallest </w:t>
      </w:r>
      <w:r>
        <w:rPr>
          <w:sz w:val="28"/>
          <w:szCs w:val="28"/>
        </w:rPr>
        <w:t>and most mundane</w:t>
      </w:r>
      <w:r w:rsidR="003D33F6" w:rsidRPr="00E375CE">
        <w:rPr>
          <w:sz w:val="28"/>
          <w:szCs w:val="28"/>
        </w:rPr>
        <w:t xml:space="preserve"> </w:t>
      </w:r>
      <w:r w:rsidR="001F3F01">
        <w:rPr>
          <w:sz w:val="28"/>
          <w:szCs w:val="28"/>
        </w:rPr>
        <w:t>jobs</w:t>
      </w:r>
      <w:r w:rsidR="003D33F6" w:rsidRPr="00E375CE">
        <w:rPr>
          <w:sz w:val="28"/>
          <w:szCs w:val="28"/>
        </w:rPr>
        <w:t xml:space="preserve">. </w:t>
      </w:r>
    </w:p>
    <w:sectPr w:rsidR="003D33F6" w:rsidRPr="00E375CE"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BAFC" w14:textId="77777777" w:rsidR="00757900" w:rsidRDefault="00757900" w:rsidP="003D122D">
      <w:pPr>
        <w:spacing w:after="0" w:line="240" w:lineRule="auto"/>
      </w:pPr>
      <w:r>
        <w:separator/>
      </w:r>
    </w:p>
  </w:endnote>
  <w:endnote w:type="continuationSeparator" w:id="0">
    <w:p w14:paraId="4FDC3F4B" w14:textId="77777777" w:rsidR="00757900" w:rsidRDefault="00757900" w:rsidP="003D122D">
      <w:pPr>
        <w:spacing w:after="0" w:line="240" w:lineRule="auto"/>
      </w:pPr>
      <w:r>
        <w:continuationSeparator/>
      </w:r>
    </w:p>
  </w:endnote>
  <w:endnote w:type="continuationNotice" w:id="1">
    <w:p w14:paraId="54D6393C" w14:textId="77777777" w:rsidR="00757900" w:rsidRDefault="00757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88B1" w14:textId="77777777" w:rsidR="00757900" w:rsidRDefault="00757900" w:rsidP="003D122D">
      <w:pPr>
        <w:spacing w:after="0" w:line="240" w:lineRule="auto"/>
      </w:pPr>
      <w:r>
        <w:separator/>
      </w:r>
    </w:p>
  </w:footnote>
  <w:footnote w:type="continuationSeparator" w:id="0">
    <w:p w14:paraId="7ECAD781" w14:textId="77777777" w:rsidR="00757900" w:rsidRDefault="00757900" w:rsidP="003D122D">
      <w:pPr>
        <w:spacing w:after="0" w:line="240" w:lineRule="auto"/>
      </w:pPr>
      <w:r>
        <w:continuationSeparator/>
      </w:r>
    </w:p>
  </w:footnote>
  <w:footnote w:type="continuationNotice" w:id="1">
    <w:p w14:paraId="7941CFBB" w14:textId="77777777" w:rsidR="00757900" w:rsidRDefault="007579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148C"/>
    <w:rsid w:val="001A2E38"/>
    <w:rsid w:val="001B024C"/>
    <w:rsid w:val="001B62CA"/>
    <w:rsid w:val="001C0D1D"/>
    <w:rsid w:val="001C365F"/>
    <w:rsid w:val="001C747B"/>
    <w:rsid w:val="001D225A"/>
    <w:rsid w:val="001D3F44"/>
    <w:rsid w:val="001E0614"/>
    <w:rsid w:val="001E19C3"/>
    <w:rsid w:val="001F0012"/>
    <w:rsid w:val="001F3F01"/>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60374"/>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123F"/>
    <w:rsid w:val="0030514C"/>
    <w:rsid w:val="00306503"/>
    <w:rsid w:val="00307EE4"/>
    <w:rsid w:val="00331C92"/>
    <w:rsid w:val="0033358A"/>
    <w:rsid w:val="0033370E"/>
    <w:rsid w:val="00334AC2"/>
    <w:rsid w:val="003355E5"/>
    <w:rsid w:val="0033656E"/>
    <w:rsid w:val="00345DA6"/>
    <w:rsid w:val="00352A7E"/>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33F6"/>
    <w:rsid w:val="003D4D40"/>
    <w:rsid w:val="003E21E2"/>
    <w:rsid w:val="003E2871"/>
    <w:rsid w:val="003E3DAB"/>
    <w:rsid w:val="003F3C67"/>
    <w:rsid w:val="003F4407"/>
    <w:rsid w:val="003F509E"/>
    <w:rsid w:val="003F5D4F"/>
    <w:rsid w:val="003F635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3215"/>
    <w:rsid w:val="004A6A97"/>
    <w:rsid w:val="004B2C4D"/>
    <w:rsid w:val="004B6943"/>
    <w:rsid w:val="004C137A"/>
    <w:rsid w:val="004C188F"/>
    <w:rsid w:val="004C1C2D"/>
    <w:rsid w:val="004C4836"/>
    <w:rsid w:val="004C6114"/>
    <w:rsid w:val="004D39D5"/>
    <w:rsid w:val="004D6062"/>
    <w:rsid w:val="004E107C"/>
    <w:rsid w:val="004E30C6"/>
    <w:rsid w:val="004E385B"/>
    <w:rsid w:val="004E7C5C"/>
    <w:rsid w:val="004F43FF"/>
    <w:rsid w:val="004F6FD6"/>
    <w:rsid w:val="004F7925"/>
    <w:rsid w:val="0050106E"/>
    <w:rsid w:val="00502376"/>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55CA"/>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4A6A"/>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DDA"/>
    <w:rsid w:val="00643210"/>
    <w:rsid w:val="0065218D"/>
    <w:rsid w:val="00654681"/>
    <w:rsid w:val="00657BBE"/>
    <w:rsid w:val="00664F85"/>
    <w:rsid w:val="006671B5"/>
    <w:rsid w:val="006700F0"/>
    <w:rsid w:val="006764C7"/>
    <w:rsid w:val="00682E44"/>
    <w:rsid w:val="006870D0"/>
    <w:rsid w:val="006948B6"/>
    <w:rsid w:val="006A0F0D"/>
    <w:rsid w:val="006A2999"/>
    <w:rsid w:val="006A3B84"/>
    <w:rsid w:val="006B01D0"/>
    <w:rsid w:val="006B2ADB"/>
    <w:rsid w:val="006D7BA2"/>
    <w:rsid w:val="006E110D"/>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57900"/>
    <w:rsid w:val="007605A1"/>
    <w:rsid w:val="007611C1"/>
    <w:rsid w:val="00763F6F"/>
    <w:rsid w:val="00767BF4"/>
    <w:rsid w:val="00783C08"/>
    <w:rsid w:val="00790FD8"/>
    <w:rsid w:val="0079121B"/>
    <w:rsid w:val="00795511"/>
    <w:rsid w:val="007A13F7"/>
    <w:rsid w:val="007A59E8"/>
    <w:rsid w:val="007B1856"/>
    <w:rsid w:val="007B21EC"/>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55E44"/>
    <w:rsid w:val="00872A55"/>
    <w:rsid w:val="00873897"/>
    <w:rsid w:val="00880697"/>
    <w:rsid w:val="008849EC"/>
    <w:rsid w:val="0089107F"/>
    <w:rsid w:val="00891751"/>
    <w:rsid w:val="00894B46"/>
    <w:rsid w:val="00896D82"/>
    <w:rsid w:val="008B26AF"/>
    <w:rsid w:val="008D3607"/>
    <w:rsid w:val="008E02D2"/>
    <w:rsid w:val="008E3AD5"/>
    <w:rsid w:val="008F39DE"/>
    <w:rsid w:val="008F3B69"/>
    <w:rsid w:val="008F6AA9"/>
    <w:rsid w:val="008F7BC0"/>
    <w:rsid w:val="00900752"/>
    <w:rsid w:val="00901C37"/>
    <w:rsid w:val="0090463E"/>
    <w:rsid w:val="00906344"/>
    <w:rsid w:val="0091180F"/>
    <w:rsid w:val="00926236"/>
    <w:rsid w:val="00926AE9"/>
    <w:rsid w:val="009462A1"/>
    <w:rsid w:val="00946350"/>
    <w:rsid w:val="00952B1D"/>
    <w:rsid w:val="00955A60"/>
    <w:rsid w:val="00960069"/>
    <w:rsid w:val="00964D57"/>
    <w:rsid w:val="009654E6"/>
    <w:rsid w:val="00974466"/>
    <w:rsid w:val="0098719C"/>
    <w:rsid w:val="009B1028"/>
    <w:rsid w:val="009B2AFB"/>
    <w:rsid w:val="009E5BB7"/>
    <w:rsid w:val="009E629F"/>
    <w:rsid w:val="009F1CBC"/>
    <w:rsid w:val="009F49CA"/>
    <w:rsid w:val="009F6271"/>
    <w:rsid w:val="00A13D8A"/>
    <w:rsid w:val="00A15AC9"/>
    <w:rsid w:val="00A16AE5"/>
    <w:rsid w:val="00A20562"/>
    <w:rsid w:val="00A23745"/>
    <w:rsid w:val="00A24A8B"/>
    <w:rsid w:val="00A27EE8"/>
    <w:rsid w:val="00A36B7F"/>
    <w:rsid w:val="00A447EB"/>
    <w:rsid w:val="00A44E70"/>
    <w:rsid w:val="00A454C6"/>
    <w:rsid w:val="00A63BE2"/>
    <w:rsid w:val="00A667C0"/>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D09C3"/>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56D35"/>
    <w:rsid w:val="00C62DF6"/>
    <w:rsid w:val="00C67147"/>
    <w:rsid w:val="00C77222"/>
    <w:rsid w:val="00C907F0"/>
    <w:rsid w:val="00C9173E"/>
    <w:rsid w:val="00C94F69"/>
    <w:rsid w:val="00CA4670"/>
    <w:rsid w:val="00CA6C77"/>
    <w:rsid w:val="00CB1457"/>
    <w:rsid w:val="00CB7C80"/>
    <w:rsid w:val="00CC04B1"/>
    <w:rsid w:val="00CC1A93"/>
    <w:rsid w:val="00CC6338"/>
    <w:rsid w:val="00CD3A3D"/>
    <w:rsid w:val="00CD458F"/>
    <w:rsid w:val="00CD70B2"/>
    <w:rsid w:val="00CE3873"/>
    <w:rsid w:val="00CE3E9D"/>
    <w:rsid w:val="00CE5739"/>
    <w:rsid w:val="00CF1578"/>
    <w:rsid w:val="00D03A9F"/>
    <w:rsid w:val="00D13032"/>
    <w:rsid w:val="00D205E1"/>
    <w:rsid w:val="00D20BEE"/>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375CE"/>
    <w:rsid w:val="00E446BD"/>
    <w:rsid w:val="00E507B4"/>
    <w:rsid w:val="00E5560F"/>
    <w:rsid w:val="00E5751E"/>
    <w:rsid w:val="00E6037C"/>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D755E"/>
    <w:rsid w:val="00FE693E"/>
    <w:rsid w:val="00FF03BD"/>
    <w:rsid w:val="00FF0B89"/>
    <w:rsid w:val="00FF2944"/>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2328</Words>
  <Characters>8011</Characters>
  <Application>Microsoft Office Word</Application>
  <DocSecurity>0</DocSecurity>
  <Lines>2002</Lines>
  <Paragraphs>1723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13</cp:revision>
  <cp:lastPrinted>2024-08-14T20:42:00Z</cp:lastPrinted>
  <dcterms:created xsi:type="dcterms:W3CDTF">2026-03-05T06:27:00Z</dcterms:created>
  <dcterms:modified xsi:type="dcterms:W3CDTF">2026-03-05T06:39:00Z</dcterms:modified>
</cp:coreProperties>
</file>