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customXML/item1.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160" w:line="240" w:lineRule="auto"/>
        <w:rPr>
          <w:iCs w:val="0"/>
          <w:i w:val="0"/>
          <w:u w:val="none"/>
          <w:strike w:val="0"/>
          <w:color w:val="000000"/>
          <w:rFonts w:ascii="Arial" w:cs="Arial" w:eastAsia="Arial" w:hAnsi="Arial"/>
          <w:sz w:val="28"/>
          <w:szCs w:val="28"/>
          <w:smallCaps w:val="0"/>
          <w:shd w:fill="auto" w:val="clear"/>
        </w:rPr>
      </w:pPr>
      <w:r>
        <w:rPr>
          <w:noProof/>
        </w:rPr>
        <w:drawing>
          <wp:inline distB="0" distL="0" distR="0" distT="0">
            <wp:extent cx="2413635" cy="745490"/>
            <wp:effectExtent b="0" l="0" r="0" t="0"/>
            <wp:docPr descr="A blue line drawing of a cat and a cross  Description automatically generated" id="1" name="image1.jpg"/>
            <a:graphic>
              <a:graphicData uri="http://schemas.openxmlformats.org/drawingml/2006/picture">
                <pic:pic>
                  <pic:nvPicPr>
                    <pic:cNvPr descr="A blue line drawing of a cat and a cross  Description automatically generated" id="0" name="image1.jpg"/>
                    <pic:cNvPicPr preferRelativeResize="0"/>
                  </pic:nvPicPr>
                  <pic:blipFill>
                    <a:blip r:embed="rId8"/>
                    <a:srcRect/>
                    <a:stretch>
                      <a:fillRect/>
                    </a:stretch>
                  </pic:blipFill>
                  <pic:spPr>
                    <a:xfrm>
                      <a:off x="0" y="0"/>
                      <a:ext cx="2413988" cy="745653"/>
                    </a:xfrm>
                    <a:prstGeom prst="rect"/>
                    <a:ln/>
                  </pic:spPr>
                </pic:pic>
              </a:graphicData>
            </a:graphic>
          </wp:inline>
        </w:drawing>
      </w:r>
      <w:r w:rsidR="00000000" w:rsidDel="00000000" w:rsidRPr="00000000">
        <w:rPr>
          <w:rtl w:val="0"/>
        </w:rPr>
      </w:r>
    </w:p>
    <w:p w:rsidR="00000000" w:rsidDel="00000000" w:rsidRDefault="00000000" w14:paraId="00000002" w:rsidP="00000000" w:rsidRPr="00000000">
      <w:pPr>
        <w:jc w:val="center"/>
        <w:spacing w:after="0"/>
        <w:rPr>
          <w:bCs w:val="1"/>
          <w:b/>
          <w:rFonts w:ascii="Arial" w:cs="Arial" w:eastAsia="Arial" w:hAnsi="Arial"/>
          <w:sz w:val="28"/>
          <w:szCs w:val="28"/>
        </w:rPr>
      </w:pPr>
      <w:r w:rsidR="00000000" w:rsidDel="00000000" w:rsidRPr="00000000">
        <w:rPr>
          <w:bCs w:val="1"/>
          <w:rtl w:val="0"/>
          <w:b/>
          <w:rFonts w:ascii="Arial" w:cs="Arial" w:eastAsia="Arial" w:hAnsi="Arial"/>
          <w:sz w:val="28"/>
          <w:szCs w:val="28"/>
        </w:rPr>
        <w:t>COLLECT, READINGS AND REFLECTION</w:t>
      </w:r>
    </w:p>
    <w:p w:rsidR="00000000" w:rsidDel="00000000" w:rsidRDefault="00000000" w14:paraId="00000003" w:rsidP="00000000" w:rsidRPr="00000000">
      <w:pPr>
        <w:jc w:val="center"/>
        <w:spacing w:after="0"/>
        <w:rPr>
          <w:bCs w:val="1"/>
          <w:b/>
          <w:rFonts w:ascii="Arial" w:cs="Arial" w:eastAsia="Arial" w:hAnsi="Arial"/>
          <w:sz w:val="28"/>
          <w:szCs w:val="28"/>
        </w:rPr>
      </w:pPr>
      <w:r w:rsidR="00000000" w:rsidDel="00000000" w:rsidRPr="00000000">
        <w:rPr>
          <w:bCs w:val="1"/>
          <w:rtl w:val="0"/>
          <w:b/>
          <w:rFonts w:ascii="Arial" w:cs="Arial" w:eastAsia="Arial" w:hAnsi="Arial"/>
          <w:sz w:val="28"/>
          <w:szCs w:val="28"/>
        </w:rPr>
        <w:t>SUNDAY 3 MAY 2026 – Fifth Sunday of Easter</w:t>
      </w:r>
    </w:p>
    <w:p w:rsidR="00000000" w:rsidDel="00000000" w:rsidRDefault="00000000" w14:paraId="00000004" w:rsidP="00000000" w:rsidRPr="00000000">
      <w:pPr>
        <w:jc w:val="center"/>
        <w:spacing w:after="0"/>
        <w:rPr>
          <w:bCs w:val="1"/>
          <w:b/>
          <w:rFonts w:ascii="Arial" w:cs="Arial" w:eastAsia="Arial" w:hAnsi="Arial"/>
          <w:sz w:val="28"/>
          <w:szCs w:val="28"/>
        </w:rPr>
      </w:pPr>
      <w:r w:rsidR="00000000" w:rsidDel="00000000" w:rsidRPr="00000000">
        <w:rPr>
          <w:rtl w:val="0"/>
        </w:rPr>
      </w:r>
    </w:p>
    <w:p w:rsidR="00000000" w:rsidDel="00000000" w:rsidRDefault="00000000" w14:paraId="00000005" w:rsidP="00000000" w:rsidRPr="00000000">
      <w:pPr>
        <w:jc w:val="center"/>
        <w:spacing w:after="0" w:line="276" w:lineRule="auto"/>
        <w:rPr>
          <w:bCs w:val="1"/>
          <w:b/>
          <w:color w:val="C00000"/>
          <w:rFonts w:ascii="Arial" w:cs="Arial" w:eastAsia="Arial" w:hAnsi="Arial"/>
          <w:sz w:val="28"/>
          <w:szCs w:val="28"/>
        </w:rPr>
      </w:pPr>
      <w:r w:rsidR="00000000" w:rsidDel="00000000" w:rsidRPr="00000000">
        <w:rPr>
          <w:bCs w:val="1"/>
          <w:rtl w:val="0"/>
          <w:b/>
          <w:color w:val="C00000"/>
          <w:rFonts w:ascii="Arial" w:cs="Arial" w:eastAsia="Arial" w:hAnsi="Arial"/>
          <w:sz w:val="28"/>
          <w:szCs w:val="28"/>
        </w:rPr>
        <w:t>COLLECT</w:t>
      </w:r>
    </w:p>
    <w:p w:rsidR="00000000" w:rsidDel="00000000" w:rsidRDefault="00000000" w14:paraId="00000006"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Almighty God,</w:t>
      </w:r>
    </w:p>
    <w:p w:rsidR="00000000" w:rsidDel="00000000" w:rsidRDefault="00000000" w14:paraId="00000007"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who through your only-begotten Son Jesus Christ</w:t>
      </w:r>
    </w:p>
    <w:p w:rsidR="00000000" w:rsidDel="00000000" w:rsidRDefault="00000000" w14:paraId="00000008"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have overcome death and opened to us the gate of everlasting life:</w:t>
      </w:r>
    </w:p>
    <w:p w:rsidR="00000000" w:rsidDel="00000000" w:rsidRDefault="00000000" w14:paraId="00000009"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grant that, as by your grace going before us</w:t>
      </w:r>
    </w:p>
    <w:p w:rsidR="00000000" w:rsidDel="00000000" w:rsidRDefault="00000000" w14:paraId="0000000A"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you put into our minds good desires,</w:t>
      </w:r>
    </w:p>
    <w:p w:rsidR="00000000" w:rsidDel="00000000" w:rsidRDefault="00000000" w14:paraId="0000000B"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so by your continual help</w:t>
      </w:r>
    </w:p>
    <w:p w:rsidR="00000000" w:rsidDel="00000000" w:rsidRDefault="00000000" w14:paraId="0000000C"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we may bring them to good effect;</w:t>
      </w:r>
    </w:p>
    <w:p w:rsidR="00000000" w:rsidDel="00000000" w:rsidRDefault="00000000" w14:paraId="0000000D"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through Jesus Christ our risen Lord,</w:t>
      </w:r>
    </w:p>
    <w:p w:rsidR="00000000" w:rsidDel="00000000" w:rsidRDefault="00000000" w14:paraId="0000000E"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who is alive and reigns with you,</w:t>
      </w:r>
    </w:p>
    <w:p w:rsidR="00000000" w:rsidDel="00000000" w:rsidRDefault="00000000" w14:paraId="0000000F"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in the unity of the Holy Spirit,</w:t>
      </w:r>
    </w:p>
    <w:p w:rsidR="00000000" w:rsidDel="00000000" w:rsidRDefault="00000000" w14:paraId="00000010" w:rsidP="00000000" w:rsidRPr="00000000">
      <w:pPr>
        <w:jc w:val="center"/>
        <w:spacing w:after="0"/>
        <w:rPr>
          <w:rFonts w:ascii="Arial" w:cs="Arial" w:eastAsia="Arial" w:hAnsi="Arial"/>
          <w:sz w:val="28"/>
          <w:szCs w:val="28"/>
        </w:rPr>
      </w:pPr>
      <w:r w:rsidR="00000000" w:rsidDel="00000000" w:rsidRPr="00000000">
        <w:rPr>
          <w:rtl w:val="0"/>
          <w:rFonts w:ascii="Arial" w:cs="Arial" w:eastAsia="Arial" w:hAnsi="Arial"/>
          <w:sz w:val="28"/>
          <w:szCs w:val="28"/>
        </w:rPr>
        <w:t>one God, now and for ever.</w:t>
      </w:r>
    </w:p>
    <w:p w:rsidR="00000000" w:rsidDel="00000000" w:rsidRDefault="00000000" w14:paraId="00000011" w:rsidP="00000000" w:rsidRPr="00000000">
      <w:pPr>
        <w:spacing w:after="0"/>
        <w:rPr>
          <w:bCs w:val="1"/>
          <w:b/>
          <w:rFonts w:ascii="Arial" w:cs="Arial" w:eastAsia="Arial" w:hAnsi="Arial"/>
          <w:sz w:val="28"/>
          <w:szCs w:val="28"/>
        </w:rPr>
      </w:pPr>
      <w:r w:rsidR="00000000" w:rsidDel="00000000" w:rsidRPr="00000000">
        <w:rPr>
          <w:rtl w:val="0"/>
        </w:rPr>
      </w:r>
    </w:p>
    <w:p w:rsidR="00000000" w:rsidDel="00000000" w:rsidRDefault="00000000" w14:paraId="00000012" w:rsidP="00000000" w:rsidRPr="00000000">
      <w:pPr>
        <w:spacing w:after="0"/>
        <w:rPr>
          <w:bCs w:val="1"/>
          <w:b/>
          <w:rFonts w:ascii="Arial" w:cs="Arial" w:eastAsia="Arial" w:hAnsi="Arial"/>
          <w:sz w:val="28"/>
          <w:szCs w:val="28"/>
        </w:rPr>
      </w:pPr>
      <w:r w:rsidR="00000000" w:rsidDel="00000000" w:rsidRPr="00000000">
        <w:rPr>
          <w:bCs w:val="1"/>
          <w:rtl w:val="0"/>
          <w:b/>
          <w:rFonts w:ascii="Arial" w:cs="Arial" w:eastAsia="Arial" w:hAnsi="Arial"/>
          <w:sz w:val="28"/>
          <w:szCs w:val="28"/>
        </w:rPr>
        <w:t>Psalm 31. 1-5, 15-16</w:t>
      </w:r>
    </w:p>
    <w:p w:rsidR="00000000" w:rsidDel="00000000" w:rsidRDefault="00000000" w14:paraId="0000001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1    In you, O Lord, have I taken refuge;</w:t>
      </w:r>
    </w:p>
    <w:p w:rsidR="00000000" w:rsidDel="00000000" w:rsidRDefault="00000000" w14:paraId="0000001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FF0000"/>
          <w:rFonts w:ascii="Arial" w:cs="Arial" w:eastAsia="Arial" w:hAnsi="Arial"/>
          <w:sz w:val="28"/>
          <w:szCs w:val="28"/>
          <w:smallCaps w:val="0"/>
          <w:shd w:fill="auto" w:val="clear"/>
        </w:rPr>
      </w:pPr>
      <w:r>
        <w:rPr>
          <w:i w:val="0"/>
          <w:u w:val="none"/>
          <w:strike w:val="0"/>
          <w:color w:val="000000"/>
          <w:rFonts w:ascii="Arial" w:cs="Arial" w:eastAsia="Arial" w:hAnsi="Arial"/>
          <w:sz w:val="28"/>
          <w:szCs w:val="28"/>
          <w:smallCaps w:val="0"/>
          <w:shd w:fill="auto" w:val="clear"/>
        </w:rPr>
        <w:tab/>
      </w:r>
      <w:r>
        <w:rPr>
          <w:i w:val="0"/>
          <w:u w:val="none"/>
          <w:strike w:val="0"/>
          <w:color w:val="000000"/>
          <w:rFonts w:ascii="Arial" w:cs="Arial" w:eastAsia="Arial" w:hAnsi="Arial"/>
          <w:sz w:val="28"/>
          <w:szCs w:val="28"/>
          <w:smallCaps w:val="0"/>
          <w:shd w:fill="auto" w:val="clear"/>
        </w:rPr>
        <w:t>let me never be put to shame;  </w:t>
      </w:r>
      <w:r w:rsidR="00000000" w:rsidDel="00000000" w:rsidRPr="00000000">
        <w:rPr>
          <w:iCs w:val="0"/>
          <w:rtl w:val="0"/>
          <w:i w:val="0"/>
          <w:u w:val="none"/>
          <w:strike w:val="0"/>
          <w:color w:val="FF0000"/>
          <w:rFonts w:ascii="Arial" w:cs="Arial" w:eastAsia="Arial" w:hAnsi="Arial"/>
          <w:sz w:val="28"/>
          <w:szCs w:val="28"/>
          <w:smallCaps w:val="0"/>
          <w:shd w:fill="auto" w:val="clear"/>
        </w:rPr>
        <w:t>♦</w:t>
      </w:r>
    </w:p>
    <w:p w:rsidR="00000000" w:rsidDel="00000000" w:rsidRDefault="00000000" w14:paraId="0000001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FF0000"/>
          <w:rFonts w:ascii="Arial" w:cs="Arial" w:eastAsia="Arial" w:hAnsi="Arial"/>
          <w:sz w:val="28"/>
          <w:szCs w:val="28"/>
          <w:smallCaps w:val="0"/>
          <w:shd w:fill="auto" w:val="clear"/>
        </w:rPr>
        <w:tab/>
      </w:r>
      <w:r w:rsidR="00000000" w:rsidDel="00000000" w:rsidRPr="00000000">
        <w:rPr>
          <w:iCs w:val="0"/>
          <w:rtl w:val="0"/>
          <w:i w:val="0"/>
          <w:u w:val="none"/>
          <w:strike w:val="0"/>
          <w:color w:val="000000"/>
          <w:rFonts w:ascii="Arial" w:cs="Arial" w:eastAsia="Arial" w:hAnsi="Arial"/>
          <w:sz w:val="28"/>
          <w:szCs w:val="28"/>
          <w:smallCaps w:val="0"/>
          <w:shd w:fill="auto" w:val="clear"/>
        </w:rPr>
        <w:t>deliver me in your righteousness.</w:t>
      </w:r>
    </w:p>
    <w:p w:rsidR="00000000" w:rsidDel="00000000" w:rsidRDefault="00000000" w14:paraId="0000001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2    Incline your ear to me;  </w:t>
      </w:r>
      <w:r w:rsidR="00000000" w:rsidDel="00000000" w:rsidRPr="00000000">
        <w:rPr>
          <w:iCs w:val="0"/>
          <w:rtl w:val="0"/>
          <w:i w:val="0"/>
          <w:u w:val="none"/>
          <w:strike w:val="0"/>
          <w:color w:val="FF0000"/>
          <w:rFonts w:ascii="Arial" w:cs="Arial" w:eastAsia="Arial" w:hAnsi="Arial"/>
          <w:sz w:val="28"/>
          <w:szCs w:val="28"/>
          <w:smallCaps w:val="0"/>
          <w:shd w:fill="auto" w:val="clear"/>
        </w:rPr>
        <w:t>♦</w:t>
      </w:r>
      <w:r w:rsidR="00000000" w:rsidDel="00000000" w:rsidRPr="00000000">
        <w:rPr>
          <w:rtl w:val="0"/>
        </w:rPr>
      </w:r>
    </w:p>
    <w:p w:rsidR="00000000" w:rsidDel="00000000" w:rsidRDefault="00000000" w14:paraId="0000001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make haste to deliver me.</w:t>
      </w:r>
    </w:p>
    <w:p w:rsidR="00000000" w:rsidDel="00000000" w:rsidRDefault="00000000" w14:paraId="0000001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3    Be my strong rock, a fortress to save me,</w:t>
      </w:r>
    </w:p>
    <w:p w:rsidR="00000000" w:rsidDel="00000000" w:rsidRDefault="00000000" w14:paraId="0000001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FF0000"/>
          <w:rFonts w:ascii="Arial" w:cs="Arial" w:eastAsia="Arial" w:hAnsi="Arial"/>
          <w:sz w:val="28"/>
          <w:szCs w:val="28"/>
          <w:smallCaps w:val="0"/>
          <w:shd w:fill="auto" w:val="clear"/>
        </w:rPr>
      </w:pPr>
      <w:r>
        <w:rPr>
          <w:i w:val="0"/>
          <w:u w:val="none"/>
          <w:strike w:val="0"/>
          <w:color w:val="000000"/>
          <w:rFonts w:ascii="Arial" w:cs="Arial" w:eastAsia="Arial" w:hAnsi="Arial"/>
          <w:sz w:val="28"/>
          <w:szCs w:val="28"/>
          <w:smallCaps w:val="0"/>
          <w:shd w:fill="auto" w:val="clear"/>
        </w:rPr>
        <w:tab/>
      </w:r>
      <w:r>
        <w:rPr>
          <w:i w:val="0"/>
          <w:u w:val="none"/>
          <w:strike w:val="0"/>
          <w:color w:val="000000"/>
          <w:rFonts w:ascii="Arial" w:cs="Arial" w:eastAsia="Arial" w:hAnsi="Arial"/>
          <w:sz w:val="28"/>
          <w:szCs w:val="28"/>
          <w:smallCaps w:val="0"/>
          <w:shd w:fill="auto" w:val="clear"/>
        </w:rPr>
        <w:t>for you are my rock and my stronghold;  </w:t>
      </w:r>
      <w:r w:rsidR="00000000" w:rsidDel="00000000" w:rsidRPr="00000000">
        <w:rPr>
          <w:iCs w:val="0"/>
          <w:rtl w:val="0"/>
          <w:i w:val="0"/>
          <w:u w:val="none"/>
          <w:strike w:val="0"/>
          <w:color w:val="FF0000"/>
          <w:rFonts w:ascii="Arial" w:cs="Arial" w:eastAsia="Arial" w:hAnsi="Arial"/>
          <w:sz w:val="28"/>
          <w:szCs w:val="28"/>
          <w:smallCaps w:val="0"/>
          <w:shd w:fill="auto" w:val="clear"/>
        </w:rPr>
        <w:t>♦</w:t>
      </w:r>
    </w:p>
    <w:p w:rsidR="00000000" w:rsidDel="00000000" w:rsidRDefault="00000000" w14:paraId="0000001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FF0000"/>
          <w:rFonts w:ascii="Arial" w:cs="Arial" w:eastAsia="Arial" w:hAnsi="Arial"/>
          <w:sz w:val="28"/>
          <w:szCs w:val="28"/>
          <w:smallCaps w:val="0"/>
          <w:shd w:fill="auto" w:val="clear"/>
        </w:rPr>
        <w:tab/>
      </w:r>
      <w:r w:rsidR="00000000" w:rsidDel="00000000" w:rsidRPr="00000000">
        <w:rPr>
          <w:iCs w:val="0"/>
          <w:rtl w:val="0"/>
          <w:i w:val="0"/>
          <w:u w:val="none"/>
          <w:strike w:val="0"/>
          <w:color w:val="000000"/>
          <w:rFonts w:ascii="Arial" w:cs="Arial" w:eastAsia="Arial" w:hAnsi="Arial"/>
          <w:sz w:val="28"/>
          <w:szCs w:val="28"/>
          <w:smallCaps w:val="0"/>
          <w:shd w:fill="auto" w:val="clear"/>
        </w:rPr>
        <w:t>guide me, and lead me for your name’s sake.</w:t>
      </w:r>
    </w:p>
    <w:p w:rsidR="00000000" w:rsidDel="00000000" w:rsidRDefault="00000000" w14:paraId="0000001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4    Take me out of the net</w:t>
      </w:r>
    </w:p>
    <w:p w:rsidR="00000000" w:rsidDel="00000000" w:rsidRDefault="00000000" w14:paraId="0000001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FF0000"/>
          <w:rFonts w:ascii="Arial" w:cs="Arial" w:eastAsia="Arial" w:hAnsi="Arial"/>
          <w:sz w:val="28"/>
          <w:szCs w:val="28"/>
          <w:smallCaps w:val="0"/>
          <w:shd w:fill="auto" w:val="clear"/>
        </w:rPr>
      </w:pPr>
      <w:r>
        <w:rPr>
          <w:i w:val="0"/>
          <w:u w:val="none"/>
          <w:strike w:val="0"/>
          <w:color w:val="000000"/>
          <w:rFonts w:ascii="Arial" w:cs="Arial" w:eastAsia="Arial" w:hAnsi="Arial"/>
          <w:sz w:val="28"/>
          <w:szCs w:val="28"/>
          <w:smallCaps w:val="0"/>
          <w:shd w:fill="auto" w:val="clear"/>
        </w:rPr>
        <w:tab/>
      </w:r>
      <w:r>
        <w:rPr>
          <w:i w:val="0"/>
          <w:u w:val="none"/>
          <w:strike w:val="0"/>
          <w:color w:val="000000"/>
          <w:rFonts w:ascii="Arial" w:cs="Arial" w:eastAsia="Arial" w:hAnsi="Arial"/>
          <w:sz w:val="28"/>
          <w:szCs w:val="28"/>
          <w:smallCaps w:val="0"/>
          <w:shd w:fill="auto" w:val="clear"/>
        </w:rPr>
        <w:t>that they have laid secretly for me,  </w:t>
      </w:r>
      <w:r w:rsidR="00000000" w:rsidDel="00000000" w:rsidRPr="00000000">
        <w:rPr>
          <w:iCs w:val="0"/>
          <w:rtl w:val="0"/>
          <w:i w:val="0"/>
          <w:u w:val="none"/>
          <w:strike w:val="0"/>
          <w:color w:val="FF0000"/>
          <w:rFonts w:ascii="Arial" w:cs="Arial" w:eastAsia="Arial" w:hAnsi="Arial"/>
          <w:sz w:val="28"/>
          <w:szCs w:val="28"/>
          <w:smallCaps w:val="0"/>
          <w:shd w:fill="auto" w:val="clear"/>
        </w:rPr>
        <w:t>♦</w:t>
      </w:r>
    </w:p>
    <w:p w:rsidR="00000000" w:rsidDel="00000000" w:rsidRDefault="00000000" w14:paraId="0000001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FF0000"/>
          <w:rFonts w:ascii="Arial" w:cs="Arial" w:eastAsia="Arial" w:hAnsi="Arial"/>
          <w:sz w:val="28"/>
          <w:szCs w:val="28"/>
          <w:smallCaps w:val="0"/>
          <w:shd w:fill="auto" w:val="clear"/>
        </w:rPr>
        <w:tab/>
      </w:r>
      <w:r w:rsidR="00000000" w:rsidDel="00000000" w:rsidRPr="00000000">
        <w:rPr>
          <w:iCs w:val="0"/>
          <w:rtl w:val="0"/>
          <w:i w:val="0"/>
          <w:u w:val="none"/>
          <w:strike w:val="0"/>
          <w:color w:val="000000"/>
          <w:rFonts w:ascii="Arial" w:cs="Arial" w:eastAsia="Arial" w:hAnsi="Arial"/>
          <w:sz w:val="28"/>
          <w:szCs w:val="28"/>
          <w:smallCaps w:val="0"/>
          <w:shd w:fill="auto" w:val="clear"/>
        </w:rPr>
        <w:t>for you are my strength.</w:t>
      </w:r>
    </w:p>
    <w:p w:rsidR="00000000" w:rsidDel="00000000" w:rsidRDefault="00000000" w14:paraId="0000001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5    Into your hands I commend my spirit,  </w:t>
      </w:r>
      <w:r w:rsidR="00000000" w:rsidDel="00000000" w:rsidRPr="00000000">
        <w:rPr>
          <w:iCs w:val="0"/>
          <w:rtl w:val="0"/>
          <w:i w:val="0"/>
          <w:u w:val="none"/>
          <w:strike w:val="0"/>
          <w:color w:val="FF0000"/>
          <w:rFonts w:ascii="Arial" w:cs="Arial" w:eastAsia="Arial" w:hAnsi="Arial"/>
          <w:sz w:val="28"/>
          <w:szCs w:val="28"/>
          <w:smallCaps w:val="0"/>
          <w:shd w:fill="auto" w:val="clear"/>
        </w:rPr>
        <w:t>♦</w:t>
      </w:r>
      <w:r w:rsidR="00000000" w:rsidDel="00000000" w:rsidRPr="00000000">
        <w:rPr>
          <w:rtl w:val="0"/>
        </w:rPr>
      </w:r>
    </w:p>
    <w:p w:rsidR="00000000" w:rsidDel="00000000" w:rsidRDefault="00000000" w14:paraId="0000001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for you have redeemed me, O Lord God of truth.</w:t>
      </w:r>
    </w:p>
    <w:p w:rsidR="00000000" w:rsidDel="00000000" w:rsidRDefault="00000000" w14:paraId="0000002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15  ‘My times are in your hand;  </w:t>
      </w:r>
      <w:r w:rsidR="00000000" w:rsidDel="00000000" w:rsidRPr="00000000">
        <w:rPr>
          <w:iCs w:val="0"/>
          <w:rtl w:val="0"/>
          <w:i w:val="0"/>
          <w:u w:val="none"/>
          <w:strike w:val="0"/>
          <w:color w:val="FF0000"/>
          <w:rFonts w:ascii="Arial" w:cs="Arial" w:eastAsia="Arial" w:hAnsi="Arial"/>
          <w:sz w:val="28"/>
          <w:szCs w:val="28"/>
          <w:smallCaps w:val="0"/>
          <w:shd w:fill="auto" w:val="clear"/>
        </w:rPr>
        <w:t>♦</w:t>
      </w:r>
      <w:r w:rsidR="00000000" w:rsidDel="00000000" w:rsidRPr="00000000">
        <w:rPr>
          <w:rtl w:val="0"/>
        </w:rPr>
      </w:r>
    </w:p>
    <w:p w:rsidR="00000000" w:rsidDel="00000000" w:rsidRDefault="00000000" w14:paraId="0000002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deliver me from the hand of my enemies,</w:t>
      </w:r>
    </w:p>
    <w:p w:rsidR="00000000" w:rsidDel="00000000" w:rsidRDefault="00000000" w14:paraId="0000002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and from those who persecute me.</w:t>
      </w:r>
    </w:p>
    <w:p w:rsidR="00000000" w:rsidDel="00000000" w:rsidRDefault="00000000" w14:paraId="0000002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240"/>
        <w:ind w:right="0"/>
        <w:ind w:hanging="240"/>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16  ‘Make your face to shine upon your servant,  </w:t>
      </w:r>
      <w:r w:rsidR="00000000" w:rsidDel="00000000" w:rsidRPr="00000000">
        <w:rPr>
          <w:iCs w:val="0"/>
          <w:rtl w:val="0"/>
          <w:i w:val="0"/>
          <w:u w:val="none"/>
          <w:strike w:val="0"/>
          <w:color w:val="FF0000"/>
          <w:rFonts w:ascii="Arial" w:cs="Arial" w:eastAsia="Arial" w:hAnsi="Arial"/>
          <w:sz w:val="28"/>
          <w:szCs w:val="28"/>
          <w:smallCaps w:val="0"/>
          <w:shd w:fill="auto" w:val="clear"/>
        </w:rPr>
        <w:t>♦</w:t>
      </w:r>
      <w:r w:rsidR="00000000" w:rsidDel="00000000" w:rsidRPr="00000000">
        <w:rPr>
          <w:rtl w:val="0"/>
        </w:rPr>
      </w:r>
    </w:p>
    <w:p w:rsidR="00000000" w:rsidDel="00000000" w:rsidRDefault="00000000" w14:paraId="0000002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and save me for your mercy’s sake.’</w:t>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rsidR="00000000" w:rsidDel="00000000" w:rsidRDefault="00000000" w14:paraId="0000002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720"/>
        <w:ind w:right="0"/>
        <w:ind w:hanging="336"/>
        <w:pageBreakBefore w:val="0"/>
        <w:spacing w:before="0" w:after="0" w:line="240" w:lineRule="auto"/>
        <w:rPr>
          <w:rFonts w:ascii="Arial" w:cs="Arial" w:eastAsia="Arial" w:hAnsi="Arial"/>
          <w:sz w:val="28"/>
          <w:szCs w:val="28"/>
        </w:rPr>
      </w:pPr>
      <w:r w:rsidR="00000000" w:rsidDel="00000000" w:rsidRPr="00000000">
        <w:rPr>
          <w:rtl w:val="0"/>
        </w:rPr>
      </w:r>
    </w:p>
    <w:p>
      <w:pPr>
        <w:pBdr>
          <w:top w:val="nil" w:sz="0" w:color="auto" w:space="0"/>
          <w:bottom w:val="nil" w:sz="0" w:color="auto" w:space="0"/>
          <w:left w:val="nil" w:sz="0" w:color="auto" w:space="0"/>
          <w:right w:val="nil" w:sz="0" w:color="auto" w:space="0"/>
          <w:between w:val="nil" w:sz="0" w:color="auto" w:space="0"/>
        </w:pBdr>
        <w:shd w:fill="FFFFFF"/>
        <w:jc w:val="left"/>
        <w:ind w:left="720"/>
        <w:ind w:right="0"/>
        <w:ind w:hanging="336"/>
        <w:pageBreakBefore w:val="0"/>
        <w:spacing w:before="0" w:after="0" w:line="240" w:lineRule="auto"/>
      </w:pPr>
      <w:r/>
    </w:p>
    <w:p w:rsidR="00000000" w:rsidDel="00000000" w:rsidRDefault="00000000" w14:paraId="00000026" w:rsidP="00000000" w:rsidRPr="00000000">
      <w:pPr>
        <w:spacing w:after="0"/>
        <w:rPr>
          <w:bCs w:val="1"/>
          <w:b/>
          <w:rFonts w:ascii="Arial" w:cs="Arial" w:eastAsia="Arial" w:hAnsi="Arial"/>
          <w:sz w:val="28"/>
          <w:szCs w:val="28"/>
        </w:rPr>
      </w:pPr>
      <w:r w:rsidR="00000000" w:rsidDel="00000000" w:rsidRPr="00000000">
        <w:rPr>
          <w:bCs w:val="1"/>
          <w:rtl w:val="0"/>
          <w:b/>
          <w:color w:val="000000"/>
          <w:rFonts w:ascii="Arial" w:cs="Arial" w:eastAsia="Arial" w:hAnsi="Arial"/>
          <w:sz w:val="28"/>
          <w:szCs w:val="28"/>
        </w:rPr>
        <w:t>A reading from the first epistle of Peter,</w:t>
      </w:r>
      <w:r w:rsidR="00000000" w:rsidDel="00000000" w:rsidRPr="00000000">
        <w:rPr>
          <w:bCs w:val="1"/>
          <w:rtl w:val="0"/>
          <w:b/>
          <w:rFonts w:ascii="Arial" w:cs="Arial" w:eastAsia="Arial" w:hAnsi="Arial"/>
          <w:sz w:val="28"/>
          <w:szCs w:val="28"/>
        </w:rPr>
        <w:t xml:space="preserve"> chapter 2, verses 2-10.</w:t>
      </w:r>
      <w:r>
        <w:rPr>
          <w:b/>
          <w:rFonts w:ascii="Arial" w:cs="Arial" w:eastAsia="Arial" w:hAnsi="Arial"/>
          <w:sz w:val="28"/>
          <w:szCs w:val="28"/>
        </w:rPr>
        <w:br/>
      </w:r>
    </w:p>
    <w:p w:rsidR="00000000" w:rsidDel="00000000" w:rsidRDefault="00000000" w14:paraId="00000027"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Like newborn infants, long for the pure, spiritual milk, so that by it you may grow into salvation— if indeed you have tasted that the Lord is good.</w:t>
      </w:r>
    </w:p>
    <w:p w:rsidR="00000000" w:rsidDel="00000000" w:rsidRDefault="00000000" w14:paraId="00000028"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rsidR="00000000" w:rsidDel="00000000" w:rsidRDefault="00000000" w14:paraId="00000029"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‘See, I am laying in Zion a stone, a cornerstone chosen and precious; and whoever believes in him will not be put to shame.’</w:t>
      </w:r>
    </w:p>
    <w:p w:rsidR="00000000" w:rsidDel="00000000" w:rsidRDefault="00000000" w14:paraId="0000002A"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To you then who believe, he is precious; but for those who do not believe,</w:t>
      </w:r>
    </w:p>
    <w:p w:rsidR="00000000" w:rsidDel="00000000" w:rsidRDefault="00000000" w14:paraId="0000002B"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‘The stone that the builders rejected has become the very head of the corner’,</w:t>
      </w:r>
    </w:p>
    <w:p w:rsidR="00000000" w:rsidDel="00000000" w:rsidRDefault="00000000" w14:paraId="0000002C"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and ‘A stone that makes them stumble, and a rock that makes them fall.’</w:t>
      </w:r>
    </w:p>
    <w:p w:rsidR="00000000" w:rsidDel="00000000" w:rsidRDefault="00000000" w14:paraId="0000002D"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They stumble because they disobey the word, as they were destined to do.</w:t>
      </w:r>
    </w:p>
    <w:p w:rsidR="00000000" w:rsidDel="00000000" w:rsidRDefault="00000000" w14:paraId="0000002E"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But you are a chosen race, a royal priesthood, a holy nation, God’s own people, in order that you may proclaim the mighty acts of him who called you out of darkness into his marvellous light.</w:t>
      </w:r>
    </w:p>
    <w:p w:rsidR="00000000" w:rsidDel="00000000" w:rsidRDefault="00000000" w14:paraId="0000002F"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Once you were not a people, but now you are God’s people; once you had not received mercy, but now you have received mercy.</w:t>
      </w:r>
    </w:p>
    <w:p w:rsidR="00000000" w:rsidDel="00000000" w:rsidRDefault="00000000" w14:paraId="00000030" w:rsidP="00000000" w:rsidRPr="00000000">
      <w:pPr>
        <w:spacing w:line="276" w:lineRule="auto"/>
        <w:rPr>
          <w:rFonts w:ascii="Arial" w:cs="Arial" w:eastAsia="Arial" w:hAnsi="Arial"/>
          <w:sz w:val="28"/>
          <w:szCs w:val="28"/>
        </w:rPr>
      </w:pPr>
      <w:r w:rsidR="00000000" w:rsidDel="00000000" w:rsidRPr="00000000">
        <w:rPr>
          <w:rtl w:val="0"/>
        </w:rPr>
      </w:r>
    </w:p>
    <w:p w:rsidR="00000000" w:rsidDel="00000000" w:rsidRDefault="00000000" w14:paraId="00000031"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This is the word of the Lord.</w:t>
      </w:r>
    </w:p>
    <w:p w:rsidR="00000000" w:rsidDel="00000000" w:rsidRDefault="00000000" w14:paraId="00000032" w:rsidP="00000000" w:rsidRPr="00000000">
      <w:pPr>
        <w:spacing w:line="276" w:lineRule="auto"/>
        <w:rPr>
          <w:rFonts w:ascii="Arial" w:cs="Arial" w:eastAsia="Arial" w:hAnsi="Arial"/>
          <w:sz w:val="28"/>
          <w:szCs w:val="28"/>
        </w:rPr>
      </w:pPr>
      <w:r w:rsidR="00000000" w:rsidDel="00000000" w:rsidRPr="00000000">
        <w:rPr>
          <w:bCs w:val="1"/>
          <w:rtl w:val="0"/>
          <w:b/>
          <w:rFonts w:ascii="Arial" w:cs="Arial" w:eastAsia="Arial" w:hAnsi="Arial"/>
          <w:sz w:val="28"/>
          <w:szCs w:val="28"/>
        </w:rPr>
        <w:t>Thanks be to God.</w:t>
      </w:r>
      <w:r>
        <w:br w:type="page"/>
      </w:r>
      <w:r w:rsidR="00000000" w:rsidDel="00000000" w:rsidRPr="00000000">
        <w:rPr>
          <w:rtl w:val="0"/>
        </w:rPr>
      </w:r>
    </w:p>
    <w:p w:rsidR="00000000" w:rsidDel="00000000" w:rsidRDefault="00000000" w14:paraId="00000033"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bCs w:val="1"/>
          <w:iCs w:val="1"/>
          <w:rtl w:val="0"/>
          <w:b/>
          <w:i/>
          <w:u w:val="none"/>
          <w:strike w:val="0"/>
          <w:color w:val="C00000"/>
          <w:rFonts w:ascii="Arial" w:cs="Arial" w:eastAsia="Arial" w:hAnsi="Arial"/>
          <w:sz w:val="20"/>
          <w:szCs w:val="20"/>
          <w:smallCaps w:val="0"/>
          <w:shd w:fill="auto" w:val="clear"/>
        </w:rPr>
        <w:t>At Morning Prayer, the Gospel is simply the second reading, people sit to hear it and is introduced in the same way as the first:</w:t>
      </w:r>
    </w:p>
    <w:p w:rsidR="00000000" w:rsidDel="00000000" w:rsidRDefault="00000000" w14:paraId="00000034"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iCs w:val="0"/>
          <w:rtl w:val="0"/>
          <w:i w:val="0"/>
          <w:u w:val="none"/>
          <w:strike w:val="0"/>
          <w:color w:val="C00000"/>
          <w:rFonts w:ascii="Arial" w:cs="Arial" w:eastAsia="Arial" w:hAnsi="Arial"/>
          <w:sz w:val="20"/>
          <w:szCs w:val="20"/>
          <w:smallCaps w:val="0"/>
          <w:shd w:fill="auto" w:val="clear"/>
        </w:rPr>
        <w:t>The second reading is John, chapter 14, verses 1-14.</w:t>
      </w:r>
      <w:r w:rsidR="00000000" w:rsidDel="00000000" w:rsidRPr="00000000">
        <w:rPr>
          <w:rtl w:val="0"/>
        </w:rPr>
      </w:r>
    </w:p>
    <w:p w:rsidR="00000000" w:rsidDel="00000000" w:rsidRDefault="00000000" w14:paraId="00000035"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bCs w:val="1"/>
          <w:iCs w:val="1"/>
          <w:rtl w:val="0"/>
          <w:b/>
          <w:i/>
          <w:u w:val="none"/>
          <w:strike w:val="0"/>
          <w:color w:val="C00000"/>
          <w:rFonts w:ascii="Arial" w:cs="Arial" w:eastAsia="Arial" w:hAnsi="Arial"/>
          <w:sz w:val="20"/>
          <w:szCs w:val="20"/>
          <w:smallCaps w:val="0"/>
          <w:shd w:fill="auto" w:val="clear"/>
        </w:rPr>
        <w:t>and then at the end:</w:t>
      </w:r>
    </w:p>
    <w:p w:rsidR="00000000" w:rsidDel="00000000" w:rsidRDefault="00000000" w14:paraId="00000036"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240"/>
        <w:ind w:right="0"/>
        <w:ind w:hanging="240"/>
        <w:pageBreakBefore w:val="0"/>
        <w:spacing w:before="0" w:after="0" w:line="240" w:lineRule="auto"/>
        <w:rPr>
          <w:iCs w:val="0"/>
          <w:i w:val="0"/>
          <w:u w:val="none"/>
          <w:strike w:val="0"/>
          <w:color w:val="C00000"/>
          <w:rFonts w:ascii="Arial" w:cs="Arial" w:eastAsia="Arial" w:hAnsi="Arial"/>
          <w:sz w:val="20"/>
          <w:szCs w:val="20"/>
          <w:smallCaps w:val="0"/>
          <w:shd w:fill="auto" w:val="clear"/>
        </w:rPr>
      </w:pPr>
      <w:r w:rsidR="00000000" w:rsidDel="00000000" w:rsidRPr="00000000">
        <w:rPr>
          <w:iCs w:val="0"/>
          <w:rtl w:val="0"/>
          <w:i w:val="0"/>
          <w:u w:val="none"/>
          <w:strike w:val="0"/>
          <w:color w:val="C00000"/>
          <w:rFonts w:ascii="Arial" w:cs="Arial" w:eastAsia="Arial" w:hAnsi="Arial"/>
          <w:sz w:val="20"/>
          <w:szCs w:val="20"/>
          <w:smallCaps w:val="0"/>
          <w:shd w:fill="auto" w:val="clear"/>
        </w:rPr>
        <w:t>For the word of the Lord</w:t>
      </w:r>
    </w:p>
    <w:p w:rsidR="00000000" w:rsidDel="00000000" w:rsidRDefault="00000000" w14:paraId="00000037"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240"/>
        <w:ind w:right="0"/>
        <w:ind w:hanging="240"/>
        <w:pageBreakBefore w:val="0"/>
        <w:spacing w:before="0" w:after="0" w:line="240" w:lineRule="auto"/>
        <w:rPr>
          <w:bCs w:val="1"/>
          <w:iCs w:val="0"/>
          <w:b/>
          <w:i w:val="0"/>
          <w:u w:val="none"/>
          <w:strike w:val="0"/>
          <w:color w:val="C00000"/>
          <w:rFonts w:ascii="Arial" w:cs="Arial" w:eastAsia="Arial" w:hAnsi="Arial"/>
          <w:sz w:val="20"/>
          <w:szCs w:val="20"/>
          <w:smallCaps w:val="0"/>
          <w:shd w:fill="auto" w:val="clear"/>
        </w:rPr>
      </w:pPr>
      <w:r w:rsidR="00000000" w:rsidDel="00000000" w:rsidRPr="00000000">
        <w:rPr>
          <w:bCs w:val="1"/>
          <w:iCs w:val="0"/>
          <w:rtl w:val="0"/>
          <w:b/>
          <w:i w:val="0"/>
          <w:u w:val="none"/>
          <w:strike w:val="0"/>
          <w:color w:val="C00000"/>
          <w:rFonts w:ascii="Arial" w:cs="Arial" w:eastAsia="Arial" w:hAnsi="Arial"/>
          <w:sz w:val="20"/>
          <w:szCs w:val="20"/>
          <w:smallCaps w:val="0"/>
          <w:shd w:fill="auto" w:val="clear"/>
        </w:rPr>
        <w:t>Thanks be to God.</w:t>
      </w:r>
    </w:p>
    <w:p w:rsidR="00000000" w:rsidDel="00000000" w:rsidRDefault="00000000" w14:paraId="00000038"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0"/>
        <w:ind w:right="0"/>
        <w:ind w:firstLine="0"/>
        <w:pageBreakBefore w:val="0"/>
        <w:spacing w:before="0" w:after="0" w:line="240" w:lineRule="auto"/>
        <w:rPr>
          <w:bCs w:val="1"/>
          <w:iCs w:val="0"/>
          <w:b/>
          <w:i w:val="0"/>
          <w:u w:val="none"/>
          <w:strike w:val="0"/>
          <w:color w:val="000000"/>
          <w:highlight w:val="red"/>
          <w:rFonts w:ascii="Arial" w:cs="Arial" w:eastAsia="Arial" w:hAnsi="Arial"/>
          <w:sz w:val="20"/>
          <w:szCs w:val="20"/>
          <w:smallCaps w:val="0"/>
        </w:rPr>
      </w:pPr>
      <w:r w:rsidR="00000000" w:rsidDel="00000000" w:rsidRPr="00000000">
        <w:rPr>
          <w:rtl w:val="0"/>
        </w:rPr>
      </w:r>
    </w:p>
    <w:p w:rsidR="00000000" w:rsidDel="00000000" w:rsidRDefault="00000000" w14:paraId="00000039"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385623"/>
          <w:rFonts w:ascii="Arial" w:cs="Arial" w:eastAsia="Arial" w:hAnsi="Arial"/>
          <w:sz w:val="20"/>
          <w:szCs w:val="20"/>
          <w:smallCaps w:val="0"/>
          <w:shd w:fill="auto" w:val="clear"/>
        </w:rPr>
      </w:pPr>
      <w:r w:rsidR="00000000" w:rsidDel="00000000" w:rsidRPr="00000000">
        <w:rPr>
          <w:bCs w:val="1"/>
          <w:iCs w:val="1"/>
          <w:rtl w:val="0"/>
          <w:b/>
          <w:i/>
          <w:u w:val="none"/>
          <w:strike w:val="0"/>
          <w:color w:val="385623"/>
          <w:rFonts w:ascii="Arial" w:cs="Arial" w:eastAsia="Arial" w:hAnsi="Arial"/>
          <w:sz w:val="20"/>
          <w:szCs w:val="20"/>
          <w:smallCaps w:val="0"/>
          <w:shd w:fill="auto" w:val="clear"/>
        </w:rPr>
        <w:t xml:space="preserve">For Eucharists/ Communion people stand to hear the Gospel. Everywhere except Fitz introduces it with an </w:t>
      </w:r>
      <w:r w:rsidR="00000000" w:rsidDel="00000000" w:rsidRPr="00000000">
        <w:rPr>
          <w:bCs w:val="1"/>
          <w:iCs w:val="1"/>
          <w:rtl w:val="0"/>
          <w:b/>
          <w:i/>
          <w:u w:val="none"/>
          <w:strike w:val="0"/>
          <w:color w:val="2E75B5"/>
          <w:rFonts w:ascii="Arial" w:cs="Arial" w:eastAsia="Arial" w:hAnsi="Arial"/>
          <w:sz w:val="20"/>
          <w:szCs w:val="20"/>
          <w:smallCaps w:val="0"/>
          <w:shd w:fill="auto" w:val="clear"/>
        </w:rPr>
        <w:t>Acclamation (the blue bit)</w:t>
      </w:r>
      <w:r w:rsidR="00000000" w:rsidDel="00000000" w:rsidRPr="00000000">
        <w:rPr>
          <w:bCs w:val="1"/>
          <w:iCs w:val="1"/>
          <w:rtl w:val="0"/>
          <w:b/>
          <w:i/>
          <w:u w:val="none"/>
          <w:strike w:val="0"/>
          <w:color w:val="385623"/>
          <w:rFonts w:ascii="Arial" w:cs="Arial" w:eastAsia="Arial" w:hAnsi="Arial"/>
          <w:sz w:val="20"/>
          <w:szCs w:val="20"/>
          <w:smallCaps w:val="0"/>
          <w:shd w:fill="auto" w:val="clear"/>
        </w:rPr>
        <w:t>, and then we all use the introduction and ending (the green bit):</w:t>
      </w:r>
    </w:p>
    <w:p w:rsidR="00000000" w:rsidDel="00000000" w:rsidRDefault="00000000" w14:paraId="0000003A"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auto" w:val="clear"/>
        <w:jc w:val="left"/>
        <w:ind w:left="0"/>
        <w:ind w:right="0"/>
        <w:ind w:firstLine="0"/>
        <w:pageBreakBefore w:val="0"/>
        <w:spacing w:before="0" w:after="0" w:line="240" w:lineRule="auto"/>
        <w:rPr>
          <w:iCs w:val="0"/>
          <w:i w:val="0"/>
          <w:u w:val="none"/>
          <w:strike w:val="0"/>
          <w:color w:val="385623"/>
          <w:rFonts w:ascii="Arial" w:cs="Arial" w:eastAsia="Arial" w:hAnsi="Arial"/>
          <w:sz w:val="20"/>
          <w:szCs w:val="20"/>
          <w:smallCaps w:val="0"/>
          <w:shd w:fill="auto" w:val="clear"/>
        </w:rPr>
      </w:pPr>
      <w:r w:rsidR="00000000" w:rsidDel="00000000" w:rsidRPr="00000000">
        <w:rPr>
          <w:rtl w:val="0"/>
        </w:rPr>
      </w:r>
    </w:p>
    <w:p w:rsidR="00000000" w:rsidDel="00000000" w:rsidRDefault="00000000" w14:paraId="0000003B"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2E75B5"/>
          <w:rFonts w:ascii="Arial" w:cs="Arial" w:eastAsia="Arial" w:hAnsi="Arial"/>
          <w:sz w:val="20"/>
          <w:szCs w:val="20"/>
          <w:smallCaps w:val="0"/>
          <w:shd w:fill="auto" w:val="clear"/>
        </w:rPr>
      </w:pPr>
      <w:r w:rsidR="00000000" w:rsidDel="00000000" w:rsidRPr="00000000">
        <w:rPr>
          <w:iCs w:val="0"/>
          <w:rtl w:val="0"/>
          <w:i w:val="0"/>
          <w:u w:val="none"/>
          <w:strike w:val="0"/>
          <w:color w:val="2E75B5"/>
          <w:rFonts w:ascii="Arial" w:cs="Arial" w:eastAsia="Arial" w:hAnsi="Arial"/>
          <w:sz w:val="20"/>
          <w:szCs w:val="20"/>
          <w:smallCaps w:val="0"/>
          <w:shd w:fill="auto" w:val="clear"/>
        </w:rPr>
        <w:t xml:space="preserve">Alleluia. </w:t>
      </w:r>
      <w:r w:rsidR="00000000" w:rsidDel="00000000" w:rsidRPr="00000000">
        <w:rPr>
          <w:bCs w:val="1"/>
          <w:iCs w:val="0"/>
          <w:rtl w:val="0"/>
          <w:b/>
          <w:i w:val="0"/>
          <w:u w:val="none"/>
          <w:strike w:val="0"/>
          <w:color w:val="2E75B5"/>
          <w:rFonts w:ascii="Arial" w:cs="Arial" w:eastAsia="Arial" w:hAnsi="Arial"/>
          <w:sz w:val="20"/>
          <w:szCs w:val="20"/>
          <w:smallCaps w:val="0"/>
          <w:shd w:fill="auto" w:val="clear"/>
        </w:rPr>
        <w:t>Alleluia.</w:t>
      </w:r>
    </w:p>
    <w:p w:rsidR="00000000" w:rsidDel="00000000" w:rsidRDefault="00000000" w14:paraId="0000003C"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auto" w:val="clear"/>
        <w:jc w:val="left"/>
        <w:ind w:left="0"/>
        <w:ind w:right="0"/>
        <w:ind w:firstLine="0"/>
        <w:pageBreakBefore w:val="0"/>
        <w:spacing w:before="0" w:after="0" w:line="240" w:lineRule="auto"/>
        <w:rPr>
          <w:iCs w:val="0"/>
          <w:i w:val="0"/>
          <w:u w:val="none"/>
          <w:strike w:val="0"/>
          <w:color w:val="2E75B5"/>
          <w:rFonts w:ascii="Arial" w:cs="Arial" w:eastAsia="Arial" w:hAnsi="Arial"/>
          <w:sz w:val="20"/>
          <w:szCs w:val="20"/>
          <w:smallCaps w:val="0"/>
          <w:shd w:fill="auto" w:val="clear"/>
        </w:rPr>
      </w:pPr>
      <w:r w:rsidR="00000000" w:rsidDel="00000000" w:rsidRPr="00000000">
        <w:rPr>
          <w:iCs w:val="0"/>
          <w:rtl w:val="0"/>
          <w:i w:val="0"/>
          <w:u w:val="none"/>
          <w:strike w:val="0"/>
          <w:color w:val="2E75B5"/>
          <w:rFonts w:ascii="Arial" w:cs="Arial" w:eastAsia="Arial" w:hAnsi="Arial"/>
          <w:sz w:val="20"/>
          <w:szCs w:val="20"/>
          <w:smallCaps w:val="0"/>
          <w:shd w:fill="auto" w:val="clear"/>
        </w:rPr>
        <w:t>This is the day that the Lord has made. We will rejoice and be glad in it.</w:t>
      </w:r>
    </w:p>
    <w:p w:rsidR="00000000" w:rsidDel="00000000" w:rsidRDefault="00000000" w14:paraId="0000003D"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2E75B5"/>
          <w:rFonts w:ascii="Arial" w:cs="Arial" w:eastAsia="Arial" w:hAnsi="Arial"/>
          <w:sz w:val="20"/>
          <w:szCs w:val="20"/>
          <w:smallCaps w:val="0"/>
          <w:shd w:fill="auto" w:val="clear"/>
        </w:rPr>
      </w:pPr>
      <w:r w:rsidR="00000000" w:rsidDel="00000000" w:rsidRPr="00000000">
        <w:rPr>
          <w:bCs w:val="1"/>
          <w:iCs w:val="0"/>
          <w:rtl w:val="0"/>
          <w:b/>
          <w:i w:val="0"/>
          <w:u w:val="none"/>
          <w:strike w:val="0"/>
          <w:color w:val="2E75B5"/>
          <w:rFonts w:ascii="Arial" w:cs="Arial" w:eastAsia="Arial" w:hAnsi="Arial"/>
          <w:sz w:val="20"/>
          <w:szCs w:val="20"/>
          <w:smallCaps w:val="0"/>
          <w:shd w:fill="auto" w:val="clear"/>
        </w:rPr>
        <w:t>Alleluia.</w:t>
      </w:r>
    </w:p>
    <w:p w:rsidR="00000000" w:rsidDel="00000000" w:rsidRDefault="00000000" w14:paraId="0000003E" w:rsidP="00000000" w:rsidRPr="00000000">
      <w:pPr>
        <w:keepNext w:val="0"/>
        <w:keepLines w:val="0"/>
        <w:widowControl w:val="1"/>
        <w:pBdr>
          <w:top w:val="single" w:sz="4" w:color="000000" w:space="1"/>
          <w:bottom w:val="single" w:sz="4" w:color="000000" w:space="1"/>
          <w:left w:val="single" w:sz="4" w:color="000000" w:space="1"/>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385623"/>
          <w:rFonts w:ascii="Arial" w:cs="Arial" w:eastAsia="Arial" w:hAnsi="Arial"/>
          <w:sz w:val="20"/>
          <w:szCs w:val="20"/>
          <w:smallCaps w:val="0"/>
          <w:shd w:fill="auto" w:val="clear"/>
        </w:rPr>
      </w:pPr>
      <w:r w:rsidR="00000000" w:rsidDel="00000000" w:rsidRPr="00000000">
        <w:rPr>
          <w:rtl w:val="0"/>
        </w:rPr>
      </w:r>
    </w:p>
    <w:p w:rsidR="00000000" w:rsidDel="00000000" w:rsidRDefault="00000000" w14:paraId="0000003F" w:rsidP="00000000" w:rsidRPr="00000000">
      <w:pPr>
        <w:pBdr>
          <w:top w:val="single" w:sz="4" w:color="000000" w:space="1"/>
          <w:bottom w:val="single" w:sz="4" w:color="000000" w:space="1"/>
          <w:left w:val="single" w:sz="4" w:color="000000" w:space="1"/>
          <w:right w:val="single" w:sz="4" w:color="000000" w:space="4"/>
        </w:pBdr>
        <w:spacing w:after="0" w:line="240" w:lineRule="auto"/>
        <w:rPr>
          <w:color w:val="385623"/>
          <w:rFonts w:ascii="Arial" w:cs="Arial" w:eastAsia="Arial" w:hAnsi="Arial"/>
          <w:sz w:val="20"/>
          <w:szCs w:val="20"/>
        </w:rPr>
      </w:pPr>
      <w:r w:rsidR="00000000" w:rsidDel="00000000" w:rsidRPr="00000000">
        <w:rPr>
          <w:rtl w:val="0"/>
          <w:color w:val="385623"/>
          <w:rFonts w:ascii="Arial" w:cs="Arial" w:eastAsia="Arial" w:hAnsi="Arial"/>
          <w:sz w:val="20"/>
          <w:szCs w:val="20"/>
        </w:rPr>
        <w:t>Hear the Gospel of our Lord Jesus Christ, according to John, chapter 14, verses 1-14.</w:t>
      </w:r>
    </w:p>
    <w:p w:rsidR="00000000" w:rsidDel="00000000" w:rsidRDefault="00000000" w14:paraId="00000040" w:rsidP="00000000" w:rsidRPr="00000000">
      <w:pPr>
        <w:pBdr>
          <w:top w:val="single" w:sz="4" w:color="000000" w:space="1"/>
          <w:bottom w:val="single" w:sz="4" w:color="000000" w:space="1"/>
          <w:left w:val="single" w:sz="4" w:color="000000" w:space="1"/>
          <w:right w:val="single" w:sz="4" w:color="000000" w:space="4"/>
        </w:pBdr>
        <w:spacing w:after="0" w:line="240" w:lineRule="auto"/>
        <w:rPr>
          <w:bCs w:val="1"/>
          <w:b/>
          <w:color w:val="385623"/>
          <w:rFonts w:ascii="Arial" w:cs="Arial" w:eastAsia="Arial" w:hAnsi="Arial"/>
          <w:sz w:val="20"/>
          <w:szCs w:val="20"/>
        </w:rPr>
      </w:pPr>
      <w:r w:rsidR="00000000" w:rsidDel="00000000" w:rsidRPr="00000000">
        <w:rPr>
          <w:bCs w:val="1"/>
          <w:rtl w:val="0"/>
          <w:b/>
          <w:color w:val="385623"/>
          <w:rFonts w:ascii="Arial" w:cs="Arial" w:eastAsia="Arial" w:hAnsi="Arial"/>
          <w:sz w:val="20"/>
          <w:szCs w:val="20"/>
        </w:rPr>
        <w:t>Glory to you, O Lord</w:t>
      </w:r>
    </w:p>
    <w:p w:rsidR="00000000" w:rsidDel="00000000" w:rsidRDefault="00000000" w14:paraId="00000041" w:rsidP="00000000" w:rsidRPr="00000000">
      <w:pPr>
        <w:pBdr>
          <w:top w:val="single" w:sz="4" w:color="000000" w:space="1"/>
          <w:bottom w:val="single" w:sz="4" w:color="000000" w:space="1"/>
          <w:left w:val="single" w:sz="4" w:color="000000" w:space="1"/>
          <w:right w:val="single" w:sz="4" w:color="000000" w:space="4"/>
        </w:pBdr>
        <w:spacing w:after="0" w:line="240" w:lineRule="auto"/>
        <w:rPr>
          <w:bCs w:val="1"/>
          <w:b/>
          <w:color w:val="385623"/>
          <w:rFonts w:ascii="Arial" w:cs="Arial" w:eastAsia="Arial" w:hAnsi="Arial"/>
          <w:sz w:val="20"/>
          <w:szCs w:val="20"/>
        </w:rPr>
      </w:pPr>
      <w:r w:rsidR="00000000" w:rsidDel="00000000" w:rsidRPr="00000000">
        <w:rPr>
          <w:rtl w:val="0"/>
        </w:rPr>
      </w:r>
    </w:p>
    <w:p w:rsidR="00000000" w:rsidDel="00000000" w:rsidRDefault="00000000" w14:paraId="00000042" w:rsidP="00000000" w:rsidRPr="00000000">
      <w:pPr>
        <w:pBdr>
          <w:top w:val="single" w:sz="4" w:color="000000" w:space="1"/>
          <w:bottom w:val="single" w:sz="4" w:color="000000" w:space="1"/>
          <w:left w:val="single" w:sz="4" w:color="000000" w:space="1"/>
          <w:right w:val="single" w:sz="4" w:color="000000" w:space="4"/>
        </w:pBdr>
        <w:spacing w:after="0" w:line="240" w:lineRule="auto"/>
        <w:rPr>
          <w:bCs w:val="1"/>
          <w:iCs w:val="1"/>
          <w:b/>
          <w:i/>
          <w:color w:val="385623"/>
          <w:rFonts w:ascii="Arial" w:cs="Arial" w:eastAsia="Arial" w:hAnsi="Arial"/>
          <w:sz w:val="20"/>
          <w:szCs w:val="20"/>
        </w:rPr>
      </w:pPr>
      <w:r w:rsidR="00000000" w:rsidDel="00000000" w:rsidRPr="00000000">
        <w:rPr>
          <w:bCs w:val="1"/>
          <w:iCs w:val="1"/>
          <w:rtl w:val="0"/>
          <w:b/>
          <w:i/>
          <w:color w:val="385623"/>
          <w:rFonts w:ascii="Arial" w:cs="Arial" w:eastAsia="Arial" w:hAnsi="Arial"/>
          <w:sz w:val="20"/>
          <w:szCs w:val="20"/>
        </w:rPr>
        <w:t>And then at the end:</w:t>
      </w:r>
    </w:p>
    <w:p w:rsidR="00000000" w:rsidDel="00000000" w:rsidRDefault="00000000" w14:paraId="00000043" w:rsidP="00000000" w:rsidRPr="00000000">
      <w:pPr>
        <w:pBdr>
          <w:top w:val="single" w:sz="4" w:color="000000" w:space="1"/>
          <w:bottom w:val="single" w:sz="4" w:color="000000" w:space="1"/>
          <w:left w:val="single" w:sz="4" w:color="000000" w:space="1"/>
          <w:right w:val="single" w:sz="4" w:color="000000" w:space="4"/>
        </w:pBdr>
        <w:spacing w:after="0" w:line="240" w:lineRule="auto"/>
        <w:rPr>
          <w:color w:val="385623"/>
          <w:rFonts w:ascii="Arial" w:cs="Arial" w:eastAsia="Arial" w:hAnsi="Arial"/>
          <w:sz w:val="20"/>
          <w:szCs w:val="20"/>
        </w:rPr>
      </w:pPr>
      <w:r w:rsidR="00000000" w:rsidDel="00000000" w:rsidRPr="00000000">
        <w:rPr>
          <w:rtl w:val="0"/>
          <w:color w:val="385623"/>
          <w:rFonts w:ascii="Arial" w:cs="Arial" w:eastAsia="Arial" w:hAnsi="Arial"/>
          <w:sz w:val="20"/>
          <w:szCs w:val="20"/>
        </w:rPr>
        <w:t>This is the Gospel of the Lord.</w:t>
      </w:r>
    </w:p>
    <w:p w:rsidR="00000000" w:rsidDel="00000000" w:rsidRDefault="00000000" w14:paraId="00000044" w:rsidP="00000000" w:rsidRPr="00000000">
      <w:pPr>
        <w:pBdr>
          <w:top w:val="single" w:sz="4" w:color="000000" w:space="1"/>
          <w:bottom w:val="single" w:sz="4" w:color="000000" w:space="1"/>
          <w:left w:val="single" w:sz="4" w:color="000000" w:space="1"/>
          <w:right w:val="single" w:sz="4" w:color="000000" w:space="4"/>
        </w:pBdr>
        <w:spacing w:after="0" w:line="240" w:lineRule="auto"/>
        <w:rPr>
          <w:bCs w:val="1"/>
          <w:b/>
          <w:color w:val="385623"/>
          <w:rFonts w:ascii="Arial" w:cs="Arial" w:eastAsia="Arial" w:hAnsi="Arial"/>
          <w:sz w:val="20"/>
          <w:szCs w:val="20"/>
        </w:rPr>
      </w:pPr>
      <w:r w:rsidR="00000000" w:rsidDel="00000000" w:rsidRPr="00000000">
        <w:rPr>
          <w:bCs w:val="1"/>
          <w:rtl w:val="0"/>
          <w:b/>
          <w:color w:val="385623"/>
          <w:rFonts w:ascii="Arial" w:cs="Arial" w:eastAsia="Arial" w:hAnsi="Arial"/>
          <w:sz w:val="20"/>
          <w:szCs w:val="20"/>
        </w:rPr>
        <w:t>Praise to you, O Christ.</w:t>
      </w:r>
    </w:p>
    <w:p w:rsidR="00000000" w:rsidDel="00000000" w:rsidRDefault="00000000" w14:paraId="0000004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Pr>
      </w:r>
    </w:p>
    <w:p w:rsidR="00000000" w:rsidDel="00000000" w:rsidRDefault="00000000" w14:paraId="0000004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‘Do not let your hearts be troubled. Believe in God, believe also in me. In my Father’s house there are many dwelling-places.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rsidR="00000000" w:rsidDel="00000000" w:rsidRDefault="00000000" w14:paraId="0000004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iCs w:val="0"/>
          <w:i w:val="0"/>
          <w:u w:val="none"/>
          <w:strike w:val="0"/>
          <w:color w:val="000000"/>
          <w:rFonts w:ascii="Arial" w:cs="Arial" w:eastAsia="Arial" w:hAnsi="Arial"/>
          <w:sz w:val="28"/>
          <w:szCs w:val="28"/>
          <w:smallCaps w:val="0"/>
          <w:shd w:fill="auto" w:val="clear"/>
        </w:rPr>
      </w:pPr>
      <w:r w:rsidR="00000000" w:rsidDel="00000000" w:rsidRPr="00000000">
        <w:rPr>
          <w:iCs w:val="0"/>
          <w:rtl w:val="0"/>
          <w:i w:val="0"/>
          <w:u w:val="none"/>
          <w:strike w:val="0"/>
          <w:color w:val="000000"/>
          <w:rFonts w:ascii="Arial" w:cs="Arial" w:eastAsia="Arial" w:hAnsi="Arial"/>
          <w:sz w:val="28"/>
          <w:szCs w:val="28"/>
          <w:smallCaps w:val="0"/>
          <w:shd w:fill="auto" w:val="clear"/>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pPr>
        <w:pBdr>
          <w:top w:val="nil" w:sz="0" w:color="auto" w:space="0"/>
          <w:bottom w:val="nil" w:sz="0" w:color="auto" w:space="0"/>
          <w:left w:val="nil" w:sz="0" w:color="auto" w:space="0"/>
          <w:right w:val="nil" w:sz="0" w:color="auto" w:space="0"/>
          <w:between w:val="nil" w:sz="0" w:color="auto" w:space="0"/>
        </w:pBdr>
        <w:shd w:fill="FFFFFF"/>
        <w:jc w:val="left"/>
        <w:ind w:left="0"/>
        <w:ind w:right="0"/>
        <w:ind w:firstLine="0"/>
        <w:pageBreakBefore w:val="0"/>
        <w:spacing w:before="0" w:after="160" w:line="240" w:lineRule="auto"/>
      </w:pPr>
      <w:r>
        <w:rPr>
          <w:i w:val="0"/>
          <w:u w:val="none"/>
          <w:strike w:val="0"/>
          <w:color w:val="000000"/>
          <w:rFonts w:ascii="Arial"/>
          <w:sz w:val="28"/>
          <w:smallCaps w:val="0"/>
          <w:shd w:fill="auto"/>
        </w:rPr>
      </w:r>
    </w:p>
    <w:p>
      <w:pPr>
        <w:pBdr>
          <w:top w:val="nil" w:sz="0" w:color="auto" w:space="0"/>
          <w:bottom w:val="nil" w:sz="0" w:color="auto" w:space="0"/>
          <w:left w:val="nil" w:sz="0" w:color="auto" w:space="0"/>
          <w:right w:val="nil" w:sz="0" w:color="auto" w:space="0"/>
          <w:between w:val="nil" w:sz="0" w:color="auto" w:space="0"/>
        </w:pBdr>
        <w:shd w:fill="FFFFFF"/>
        <w:jc w:val="left"/>
        <w:ind w:left="0"/>
        <w:ind w:right="0"/>
        <w:ind w:firstLine="0"/>
        <w:pageBreakBefore w:val="0"/>
        <w:spacing w:before="0" w:after="160" w:line="240" w:lineRule="auto"/>
      </w:pPr>
      <w:r>
        <w:rPr>
          <w:i w:val="0"/>
          <w:u w:val="none"/>
          <w:strike w:val="0"/>
          <w:color w:val="000000"/>
          <w:rFonts w:ascii="Arial"/>
          <w:sz w:val="28"/>
          <w:smallCaps w:val="0"/>
          <w:shd w:fill="auto"/>
        </w:rPr>
      </w:r>
    </w:p>
    <w:p>
      <w:pPr>
        <w:pBdr>
          <w:top w:val="nil" w:sz="0" w:color="auto" w:space="0"/>
          <w:bottom w:val="nil" w:sz="0" w:color="auto" w:space="0"/>
          <w:left w:val="nil" w:sz="0" w:color="auto" w:space="0"/>
          <w:right w:val="nil" w:sz="0" w:color="auto" w:space="0"/>
          <w:between w:val="nil" w:sz="0" w:color="auto" w:space="0"/>
        </w:pBdr>
        <w:shd w:fill="FFFFFF"/>
        <w:jc w:val="left"/>
        <w:ind w:left="0"/>
        <w:ind w:right="0"/>
        <w:ind w:firstLine="0"/>
        <w:pageBreakBefore w:val="0"/>
        <w:spacing w:before="0" w:after="160" w:line="240" w:lineRule="auto"/>
      </w:pPr>
      <w:r>
        <w:rPr>
          <w:i w:val="0"/>
          <w:u w:val="none"/>
          <w:strike w:val="0"/>
          <w:color w:val="000000"/>
          <w:rFonts w:ascii="Arial"/>
          <w:sz w:val="28"/>
          <w:smallCaps w:val="0"/>
          <w:shd w:fill="auto"/>
        </w:rPr>
      </w:r>
    </w:p>
    <w:p>
      <w:pPr>
        <w:pBdr>
          <w:top w:val="nil" w:sz="0" w:color="auto" w:space="0"/>
          <w:bottom w:val="nil" w:sz="0" w:color="auto" w:space="0"/>
          <w:left w:val="nil" w:sz="0" w:color="auto" w:space="0"/>
          <w:right w:val="nil" w:sz="0" w:color="auto" w:space="0"/>
          <w:between w:val="nil" w:sz="0" w:color="auto" w:space="0"/>
        </w:pBdr>
        <w:shd w:fill="FFFFFF"/>
        <w:jc w:val="left"/>
        <w:ind w:left="0"/>
        <w:ind w:right="0"/>
        <w:ind w:firstLine="0"/>
        <w:pageBreakBefore w:val="0"/>
        <w:spacing w:before="0" w:after="160" w:line="240" w:lineRule="auto"/>
      </w:pPr>
      <w:r>
        <w:rPr>
          <w:i w:val="0"/>
          <w:u w:val="none"/>
          <w:strike w:val="0"/>
          <w:color w:val="000000"/>
          <w:rFonts w:ascii="Arial"/>
          <w:sz w:val="28"/>
          <w:smallCaps w:val="0"/>
          <w:shd w:fill="auto"/>
        </w:rPr>
      </w:r>
    </w:p>
    <w:p>
      <w:pPr>
        <w:pBdr>
          <w:top w:val="nil" w:sz="0" w:color="auto" w:space="0"/>
          <w:bottom w:val="nil" w:sz="0" w:color="auto" w:space="0"/>
          <w:left w:val="nil" w:sz="0" w:color="auto" w:space="0"/>
          <w:right w:val="nil" w:sz="0" w:color="auto" w:space="0"/>
          <w:between w:val="nil" w:sz="0" w:color="auto" w:space="0"/>
        </w:pBdr>
        <w:shd w:fill="FFFFFF"/>
        <w:jc w:val="left"/>
        <w:ind w:left="0"/>
        <w:ind w:right="0"/>
        <w:ind w:firstLine="0"/>
        <w:pageBreakBefore w:val="0"/>
        <w:spacing w:before="0" w:after="160" w:line="240" w:lineRule="auto"/>
      </w:pPr>
      <w:r>
        <w:rPr>
          <w:i w:val="0"/>
          <w:u w:val="none"/>
          <w:strike w:val="0"/>
          <w:color w:val="000000"/>
          <w:rFonts w:ascii="Arial"/>
          <w:sz w:val="28"/>
          <w:smallCaps w:val="0"/>
          <w:shd w:fill="auto"/>
        </w:rPr>
      </w:r>
    </w:p>
    <w:p w:rsidR="00000000" w:rsidDel="00000000" w:rsidRDefault="00000000" w14:paraId="0000004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iCs w:val="1"/>
          <w:i/>
          <w:rFonts w:ascii="Arial" w:cs="Arial" w:eastAsia="Arial" w:hAnsi="Arial"/>
          <w:sz w:val="28"/>
          <w:szCs w:val="28"/>
        </w:rPr>
      </w:pPr>
      <w:r w:rsidR="00000000" w:rsidDel="00000000" w:rsidRPr="00000000">
        <w:rPr>
          <w:bCs w:val="1"/>
          <w:iCs w:val="1"/>
          <w:rtl w:val="0"/>
          <w:b/>
          <w:i/>
          <w:u w:val="none"/>
          <w:strike w:val="0"/>
          <w:color w:val="000000"/>
          <w:rFonts w:ascii="Arial" w:cs="Arial" w:eastAsia="Arial" w:hAnsi="Arial"/>
          <w:sz w:val="28"/>
          <w:szCs w:val="28"/>
          <w:smallCaps w:val="0"/>
          <w:shd w:fill="auto" w:val="clear"/>
        </w:rPr>
        <w:t xml:space="preserve">A Reflection from </w:t>
      </w:r>
      <w:r w:rsidR="00000000" w:rsidDel="00000000" w:rsidRPr="00000000">
        <w:rPr>
          <w:bCs w:val="1"/>
          <w:iCs w:val="1"/>
          <w:rtl w:val="0"/>
          <w:b/>
          <w:i/>
          <w:rFonts w:ascii="Arial" w:cs="Arial" w:eastAsia="Arial" w:hAnsi="Arial"/>
          <w:sz w:val="28"/>
          <w:szCs w:val="28"/>
        </w:rPr>
        <w:t>Dave</w:t>
      </w:r>
      <w:r w:rsidR="00000000" w:rsidDel="00000000" w:rsidRPr="00000000">
        <w:rPr>
          <w:rtl w:val="0"/>
        </w:rPr>
      </w:r>
    </w:p>
    <w:p w:rsidR="00000000" w:rsidDel="00000000" w:rsidRDefault="00000000" w14:paraId="0000004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 xml:space="preserve">Some famous last words are so good, they are hard to believe. </w:t>
      </w:r>
    </w:p>
    <w:p w:rsidR="00000000" w:rsidDel="00000000" w:rsidRDefault="00000000" w14:paraId="0000004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 xml:space="preserve">For example the words “I told you I was ill!” are often attributed to the comedian Spike Milligan. What a final punchline! However these words weren’t his last. Instead they are what he chose for his gravestone, capturing something of the jolly fullness of who he was in life, even after he died. It’s the privileged few who get to choose their last words, and fewer still have ones worth writing down. </w:t>
      </w:r>
    </w:p>
    <w:p w:rsidR="00000000" w:rsidDel="00000000" w:rsidRDefault="00000000" w14:paraId="0000004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But in our gospel passage we have words of Jesus that would have been understood by his disciples as his farewell address. They follow a typical Jewish pattern that involved the dying person surrounding themselves with close friends and family, showing concern for the comfort of those left behind, leaving instructions on how to continue living, and passing on their spirit to their successor. And Jesus, surrounded by his closest friends at the last supper, is here giving words of comfort and instruction, before promising the gift of the Holy Spirit. The shape of the farewell was typical, but the content was not.</w:t>
      </w:r>
    </w:p>
    <w:p w:rsidR="00000000" w:rsidDel="00000000" w:rsidRDefault="00000000" w14:paraId="0000005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It is unusual for the one dying to speak of their return. Yet Jesus not only promises to prepare the place for all who follow him into death, he also promises to return to be with those who continue to live, so that they can always be with him.</w:t>
      </w:r>
    </w:p>
    <w:p w:rsidR="00000000" w:rsidDel="00000000" w:rsidRDefault="00000000" w14:paraId="0000005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It is a confident thing for the one dying to claim access to God. Yet Jesus claims more than just personal access to God the Father, but instead proclaims himself to be the one, true, living way to God, as well as his clearest image, so that whoever has seen Jesus has seen the Father!</w:t>
      </w:r>
    </w:p>
    <w:p w:rsidR="00000000" w:rsidDel="00000000" w:rsidRDefault="00000000" w14:paraId="0000005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 xml:space="preserve">It is normal for the one dying to point to things they have done in their lifetime. But Jesus talks of his continued works, not only through those who follow him, but also that he will do in answer to their prayers, even after he is gone. </w:t>
      </w:r>
    </w:p>
    <w:p w:rsidR="00000000" w:rsidDel="00000000" w:rsidRDefault="00000000" w14:paraId="0000005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 xml:space="preserve">Some last words seem too good to believe, but in Jesus’ words we have hope of a life beyond death, his presence with us even today, assurance that we cannot miss God if we come to Jesus, and permission to bring all we have in prayer to him as he continues to work with us and for us. These are not words on a dead tombstone, but words from him who Peter calls ‘the living stone.’ </w:t>
      </w:r>
    </w:p>
    <w:p w:rsidR="00000000" w:rsidDel="00000000" w:rsidRDefault="00000000" w14:paraId="0000005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rFonts w:ascii="Arial" w:cs="Arial" w:eastAsia="Arial" w:hAnsi="Arial"/>
          <w:sz w:val="28"/>
          <w:szCs w:val="28"/>
        </w:rPr>
      </w:pPr>
      <w:r w:rsidR="00000000" w:rsidDel="00000000" w:rsidRPr="00000000">
        <w:rPr>
          <w:rtl w:val="0"/>
          <w:rFonts w:ascii="Arial" w:cs="Arial" w:eastAsia="Arial" w:hAnsi="Arial"/>
          <w:sz w:val="28"/>
          <w:szCs w:val="28"/>
        </w:rPr>
        <w:t>And the thing he asks of us, even in the midst of all the worries and concerns in our lives and the world, is that we do not allow our hearts to dwell in the trouble around us, but to hold onto what he says, by finding our rest in that belief in him.</w:t>
      </w:r>
    </w:p>
    <w:sectPr>
      <w:pgNumType w:start="1"/>
      <w:pgSz w:w="11906" w:h="16838" w:orient="portrait"/>
      <w:pgMar w:left="720" w:right="720" w:top="567" w:bottom="720"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Times New Roman"/>
  <w:font w:name="Georgia"/>
  <w:font w:name="Arial"/>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Fg66vLrH/tdyTwpBd3dFPth7g==">CgMxLjA4AHIhMXkyY2ttZ2FxVVlEMk9VQnlqSzUzTnVGYzd4N1Q5bkUw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