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49242" w14:textId="77777777" w:rsidR="007B676B" w:rsidRDefault="007B676B" w:rsidP="007B676B">
      <w:pPr>
        <w:shd w:val="clear" w:color="auto" w:fill="FFFFFF"/>
        <w:spacing w:before="199" w:after="199" w:line="240" w:lineRule="auto"/>
        <w:outlineLvl w:val="1"/>
        <w:rPr>
          <w:rFonts w:ascii="Tahoma" w:eastAsia="Times New Roman" w:hAnsi="Tahoma" w:cs="Tahoma"/>
          <w:b/>
          <w:bCs/>
          <w:i/>
          <w:iCs/>
          <w:color w:val="CC3300"/>
          <w:kern w:val="0"/>
          <w:sz w:val="26"/>
          <w:szCs w:val="26"/>
          <w:lang w:eastAsia="en-GB"/>
          <w14:ligatures w14:val="none"/>
        </w:rPr>
      </w:pPr>
      <w:r w:rsidRPr="007B676B">
        <w:rPr>
          <w:rFonts w:ascii="Tahoma" w:eastAsia="Times New Roman" w:hAnsi="Tahoma" w:cs="Tahoma"/>
          <w:b/>
          <w:bCs/>
          <w:i/>
          <w:iCs/>
          <w:color w:val="CC3300"/>
          <w:kern w:val="0"/>
          <w:sz w:val="26"/>
          <w:szCs w:val="26"/>
          <w:lang w:eastAsia="en-GB"/>
          <w14:ligatures w14:val="none"/>
        </w:rPr>
        <w:t>Evening Prayer on Sunday</w:t>
      </w:r>
      <w:r>
        <w:rPr>
          <w:rFonts w:ascii="Tahoma" w:eastAsia="Times New Roman" w:hAnsi="Tahoma" w:cs="Tahoma"/>
          <w:b/>
          <w:bCs/>
          <w:i/>
          <w:iCs/>
          <w:color w:val="CC3300"/>
          <w:kern w:val="0"/>
          <w:sz w:val="26"/>
          <w:szCs w:val="26"/>
          <w:lang w:eastAsia="en-GB"/>
          <w14:ligatures w14:val="none"/>
        </w:rPr>
        <w:t xml:space="preserve">, </w:t>
      </w:r>
      <w:r w:rsidRPr="007B676B">
        <w:rPr>
          <w:rFonts w:ascii="Tahoma" w:eastAsia="Times New Roman" w:hAnsi="Tahoma" w:cs="Tahoma"/>
          <w:b/>
          <w:bCs/>
          <w:i/>
          <w:iCs/>
          <w:color w:val="CC3300"/>
          <w:kern w:val="0"/>
          <w:sz w:val="26"/>
          <w:szCs w:val="26"/>
          <w:lang w:eastAsia="en-GB"/>
          <w14:ligatures w14:val="none"/>
        </w:rPr>
        <w:t>Sunday</w:t>
      </w:r>
      <w:r>
        <w:rPr>
          <w:rFonts w:ascii="Tahoma" w:eastAsia="Times New Roman" w:hAnsi="Tahoma" w:cs="Tahoma"/>
          <w:b/>
          <w:bCs/>
          <w:i/>
          <w:iCs/>
          <w:color w:val="CC3300"/>
          <w:kern w:val="0"/>
          <w:sz w:val="26"/>
          <w:szCs w:val="26"/>
          <w:lang w:eastAsia="en-GB"/>
          <w14:ligatures w14:val="none"/>
        </w:rPr>
        <w:t xml:space="preserve"> </w:t>
      </w:r>
      <w:r w:rsidRPr="007B676B">
        <w:rPr>
          <w:rFonts w:ascii="Tahoma" w:eastAsia="Times New Roman" w:hAnsi="Tahoma" w:cs="Tahoma"/>
          <w:b/>
          <w:bCs/>
          <w:i/>
          <w:iCs/>
          <w:color w:val="CC3300"/>
          <w:kern w:val="0"/>
          <w:sz w:val="26"/>
          <w:szCs w:val="26"/>
          <w:lang w:eastAsia="en-GB"/>
          <w14:ligatures w14:val="none"/>
        </w:rPr>
        <w:t>25 October 2026</w:t>
      </w:r>
      <w:r w:rsidRPr="007B676B">
        <w:rPr>
          <w:rFonts w:ascii="Tahoma" w:eastAsia="Times New Roman" w:hAnsi="Tahoma" w:cs="Tahoma"/>
          <w:b/>
          <w:bCs/>
          <w:i/>
          <w:iCs/>
          <w:color w:val="CC3300"/>
          <w:kern w:val="0"/>
          <w:sz w:val="26"/>
          <w:szCs w:val="26"/>
          <w:lang w:eastAsia="en-GB"/>
          <w14:ligatures w14:val="none"/>
        </w:rPr>
        <w:br/>
        <w:t>The Last Sunday after Trinity</w:t>
      </w:r>
    </w:p>
    <w:p w14:paraId="55C03F5C" w14:textId="6F1BA422" w:rsidR="007B676B" w:rsidRPr="007B676B" w:rsidRDefault="007B676B" w:rsidP="007B676B">
      <w:pPr>
        <w:shd w:val="clear" w:color="auto" w:fill="FFFFFF"/>
        <w:spacing w:before="199" w:after="199" w:line="240" w:lineRule="auto"/>
        <w:outlineLvl w:val="1"/>
        <w:rPr>
          <w:rFonts w:ascii="Tahoma" w:eastAsia="Times New Roman" w:hAnsi="Tahoma" w:cs="Tahoma"/>
          <w:b/>
          <w:bCs/>
          <w:i/>
          <w:iCs/>
          <w:color w:val="CC3300"/>
          <w:kern w:val="0"/>
          <w:sz w:val="26"/>
          <w:szCs w:val="26"/>
          <w:lang w:eastAsia="en-GB"/>
          <w14:ligatures w14:val="none"/>
        </w:rPr>
      </w:pPr>
      <w:r w:rsidRPr="007B676B">
        <w:rPr>
          <w:rFonts w:ascii="Tahoma" w:eastAsia="Times New Roman" w:hAnsi="Tahoma" w:cs="Tahoma"/>
          <w:b/>
          <w:bCs/>
          <w:color w:val="000000"/>
          <w:kern w:val="0"/>
          <w:sz w:val="22"/>
          <w:szCs w:val="22"/>
          <w:lang w:eastAsia="en-GB"/>
          <w14:ligatures w14:val="none"/>
        </w:rPr>
        <w:t>Preparation</w:t>
      </w:r>
    </w:p>
    <w:p w14:paraId="4B4B8B5B" w14:textId="34AB9334" w:rsidR="007B676B" w:rsidRP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O God, make speed to save us.</w:t>
      </w:r>
      <w:r w:rsidRPr="007B676B">
        <w:rPr>
          <w:rFonts w:ascii="Open Sans" w:eastAsia="Times New Roman" w:hAnsi="Open Sans" w:cs="Open Sans"/>
          <w:color w:val="000000"/>
          <w:kern w:val="0"/>
          <w:sz w:val="22"/>
          <w:szCs w:val="22"/>
          <w:lang w:eastAsia="en-GB"/>
          <w14:ligatures w14:val="none"/>
        </w:rPr>
        <w:br/>
      </w:r>
      <w:r w:rsidRPr="007B676B">
        <w:rPr>
          <w:rFonts w:ascii="Open Sans" w:eastAsia="Times New Roman" w:hAnsi="Open Sans" w:cs="Open Sans"/>
          <w:b/>
          <w:bCs/>
          <w:color w:val="000000"/>
          <w:kern w:val="0"/>
          <w:sz w:val="22"/>
          <w:szCs w:val="22"/>
          <w:lang w:eastAsia="en-GB"/>
          <w14:ligatures w14:val="none"/>
        </w:rPr>
        <w:t>O Lord, make haste to help us.</w:t>
      </w:r>
    </w:p>
    <w:p w14:paraId="3FC78B25" w14:textId="77777777" w:rsidR="007B676B" w:rsidRDefault="007B676B" w:rsidP="007B676B">
      <w:pPr>
        <w:shd w:val="clear" w:color="auto" w:fill="FFFFFF"/>
        <w:spacing w:before="240" w:after="240" w:line="288" w:lineRule="atLeast"/>
        <w:textAlignment w:val="baseline"/>
        <w:rPr>
          <w:rFonts w:ascii="Open Sans" w:eastAsia="Times New Roman" w:hAnsi="Open Sans" w:cs="Open Sans"/>
          <w:b/>
          <w:bCs/>
          <w:i/>
          <w:iCs/>
          <w:color w:val="CC3300"/>
          <w:kern w:val="0"/>
          <w:sz w:val="22"/>
          <w:szCs w:val="22"/>
          <w:lang w:eastAsia="en-GB"/>
          <w14:ligatures w14:val="none"/>
        </w:rPr>
      </w:pPr>
      <w:r>
        <w:rPr>
          <w:rFonts w:ascii="Open Sans" w:eastAsia="Times New Roman" w:hAnsi="Open Sans" w:cs="Open Sans"/>
          <w:b/>
          <w:bCs/>
          <w:i/>
          <w:iCs/>
          <w:color w:val="CC3300"/>
          <w:kern w:val="0"/>
          <w:sz w:val="22"/>
          <w:szCs w:val="22"/>
          <w:lang w:eastAsia="en-GB"/>
          <w14:ligatures w14:val="none"/>
        </w:rPr>
        <w:t>HYMN</w:t>
      </w:r>
    </w:p>
    <w:p w14:paraId="7E1C6B77" w14:textId="430206B1" w:rsidR="007B676B" w:rsidRP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That this evening may be holy, good and peaceful,</w:t>
      </w:r>
      <w:r w:rsidRPr="007B676B">
        <w:rPr>
          <w:rFonts w:ascii="Open Sans" w:eastAsia="Times New Roman" w:hAnsi="Open Sans" w:cs="Open Sans"/>
          <w:color w:val="000000"/>
          <w:kern w:val="0"/>
          <w:sz w:val="22"/>
          <w:szCs w:val="22"/>
          <w:lang w:eastAsia="en-GB"/>
          <w14:ligatures w14:val="none"/>
        </w:rPr>
        <w:br/>
        <w:t>let us pray with one heart and mind.</w:t>
      </w:r>
    </w:p>
    <w:p w14:paraId="2353A440" w14:textId="77777777" w:rsidR="007B676B" w:rsidRPr="007B676B" w:rsidRDefault="007B676B" w:rsidP="007B676B">
      <w:pPr>
        <w:shd w:val="clear" w:color="auto" w:fill="FFFFFF"/>
        <w:spacing w:before="240" w:after="240" w:line="288" w:lineRule="atLeast"/>
        <w:rPr>
          <w:rFonts w:ascii="Open Sans" w:eastAsia="Times New Roman" w:hAnsi="Open Sans" w:cs="Open Sans"/>
          <w:b/>
          <w:bCs/>
          <w:i/>
          <w:iCs/>
          <w:color w:val="000000" w:themeColor="text1"/>
          <w:kern w:val="0"/>
          <w:sz w:val="22"/>
          <w:szCs w:val="22"/>
          <w:lang w:eastAsia="en-GB"/>
          <w14:ligatures w14:val="none"/>
        </w:rPr>
      </w:pPr>
      <w:r w:rsidRPr="007B676B">
        <w:rPr>
          <w:rFonts w:ascii="Open Sans" w:eastAsia="Times New Roman" w:hAnsi="Open Sans" w:cs="Open Sans"/>
          <w:b/>
          <w:bCs/>
          <w:i/>
          <w:iCs/>
          <w:color w:val="000000" w:themeColor="text1"/>
          <w:kern w:val="0"/>
          <w:sz w:val="22"/>
          <w:szCs w:val="22"/>
          <w:lang w:eastAsia="en-GB"/>
          <w14:ligatures w14:val="none"/>
        </w:rPr>
        <w:t>Silence is kept.</w:t>
      </w:r>
    </w:p>
    <w:p w14:paraId="3F6476F9" w14:textId="77777777" w:rsid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As our evening prayer rises before you, O God,</w:t>
      </w:r>
      <w:r w:rsidRPr="007B676B">
        <w:rPr>
          <w:rFonts w:ascii="Open Sans" w:eastAsia="Times New Roman" w:hAnsi="Open Sans" w:cs="Open Sans"/>
          <w:color w:val="000000"/>
          <w:kern w:val="0"/>
          <w:sz w:val="22"/>
          <w:szCs w:val="22"/>
          <w:lang w:eastAsia="en-GB"/>
          <w14:ligatures w14:val="none"/>
        </w:rPr>
        <w:br/>
        <w:t>so may your mercy come down upon us</w:t>
      </w:r>
      <w:r w:rsidRPr="007B676B">
        <w:rPr>
          <w:rFonts w:ascii="Open Sans" w:eastAsia="Times New Roman" w:hAnsi="Open Sans" w:cs="Open Sans"/>
          <w:color w:val="000000"/>
          <w:kern w:val="0"/>
          <w:sz w:val="22"/>
          <w:szCs w:val="22"/>
          <w:lang w:eastAsia="en-GB"/>
          <w14:ligatures w14:val="none"/>
        </w:rPr>
        <w:br/>
        <w:t>to cleanse our hearts</w:t>
      </w:r>
      <w:r w:rsidRPr="007B676B">
        <w:rPr>
          <w:rFonts w:ascii="Open Sans" w:eastAsia="Times New Roman" w:hAnsi="Open Sans" w:cs="Open Sans"/>
          <w:color w:val="000000"/>
          <w:kern w:val="0"/>
          <w:sz w:val="22"/>
          <w:szCs w:val="22"/>
          <w:lang w:eastAsia="en-GB"/>
          <w14:ligatures w14:val="none"/>
        </w:rPr>
        <w:br/>
        <w:t>and set us free to sing your praise</w:t>
      </w:r>
      <w:r w:rsidRPr="007B676B">
        <w:rPr>
          <w:rFonts w:ascii="Open Sans" w:eastAsia="Times New Roman" w:hAnsi="Open Sans" w:cs="Open Sans"/>
          <w:color w:val="000000"/>
          <w:kern w:val="0"/>
          <w:sz w:val="22"/>
          <w:szCs w:val="22"/>
          <w:lang w:eastAsia="en-GB"/>
          <w14:ligatures w14:val="none"/>
        </w:rPr>
        <w:br/>
        <w:t>now and for ever.</w:t>
      </w:r>
      <w:r w:rsidRPr="007B676B">
        <w:rPr>
          <w:rFonts w:ascii="Open Sans" w:eastAsia="Times New Roman" w:hAnsi="Open Sans" w:cs="Open Sans"/>
          <w:color w:val="000000"/>
          <w:kern w:val="0"/>
          <w:sz w:val="22"/>
          <w:szCs w:val="22"/>
          <w:lang w:eastAsia="en-GB"/>
          <w14:ligatures w14:val="none"/>
        </w:rPr>
        <w:br/>
      </w:r>
      <w:r w:rsidRPr="007B676B">
        <w:rPr>
          <w:rFonts w:ascii="Open Sans" w:eastAsia="Times New Roman" w:hAnsi="Open Sans" w:cs="Open Sans"/>
          <w:b/>
          <w:bCs/>
          <w:color w:val="000000"/>
          <w:kern w:val="0"/>
          <w:sz w:val="22"/>
          <w:szCs w:val="22"/>
          <w:lang w:eastAsia="en-GB"/>
          <w14:ligatures w14:val="none"/>
        </w:rPr>
        <w:t>Amen.</w:t>
      </w:r>
    </w:p>
    <w:p w14:paraId="01BC4F1F" w14:textId="77777777" w:rsidR="007B676B" w:rsidRDefault="007B676B" w:rsidP="007B676B">
      <w:pPr>
        <w:shd w:val="clear" w:color="auto" w:fill="FFFFFF"/>
        <w:spacing w:before="240" w:after="240" w:line="288" w:lineRule="atLeast"/>
        <w:textAlignment w:val="baseline"/>
        <w:rPr>
          <w:rFonts w:ascii="Open Sans" w:eastAsia="Times New Roman" w:hAnsi="Open Sans" w:cs="Open Sans"/>
          <w:color w:val="C00000"/>
          <w:kern w:val="0"/>
          <w:sz w:val="22"/>
          <w:szCs w:val="22"/>
          <w:lang w:eastAsia="en-GB"/>
          <w14:ligatures w14:val="none"/>
        </w:rPr>
      </w:pPr>
      <w:r w:rsidRPr="007B676B">
        <w:rPr>
          <w:rFonts w:ascii="Tahoma" w:eastAsia="Times New Roman" w:hAnsi="Tahoma" w:cs="Tahoma"/>
          <w:b/>
          <w:bCs/>
          <w:color w:val="C00000"/>
          <w:kern w:val="0"/>
          <w:sz w:val="22"/>
          <w:szCs w:val="22"/>
          <w:lang w:eastAsia="en-GB"/>
          <w14:ligatures w14:val="none"/>
        </w:rPr>
        <w:t>The Word of God</w:t>
      </w:r>
    </w:p>
    <w:p w14:paraId="38D98D5E" w14:textId="77777777" w:rsidR="007B676B" w:rsidRDefault="007B676B" w:rsidP="007B676B">
      <w:pPr>
        <w:shd w:val="clear" w:color="auto" w:fill="FFFFFF"/>
        <w:spacing w:before="240" w:after="240" w:line="240" w:lineRule="auto"/>
        <w:outlineLvl w:val="2"/>
        <w:rPr>
          <w:rFonts w:ascii="Tahoma" w:eastAsia="Times New Roman" w:hAnsi="Tahoma" w:cs="Tahoma"/>
          <w:i/>
          <w:iCs/>
          <w:color w:val="CC3300"/>
          <w:kern w:val="0"/>
          <w:sz w:val="22"/>
          <w:szCs w:val="22"/>
          <w:lang w:eastAsia="en-GB"/>
          <w14:ligatures w14:val="none"/>
        </w:rPr>
      </w:pPr>
      <w:r w:rsidRPr="007B676B">
        <w:rPr>
          <w:rFonts w:ascii="Tahoma" w:eastAsia="Times New Roman" w:hAnsi="Tahoma" w:cs="Tahoma"/>
          <w:i/>
          <w:iCs/>
          <w:color w:val="CC3300"/>
          <w:kern w:val="0"/>
          <w:sz w:val="22"/>
          <w:szCs w:val="22"/>
          <w:lang w:eastAsia="en-GB"/>
          <w14:ligatures w14:val="none"/>
        </w:rPr>
        <w:t>Psalm 119.</w:t>
      </w:r>
      <w:r>
        <w:rPr>
          <w:rFonts w:ascii="Tahoma" w:eastAsia="Times New Roman" w:hAnsi="Tahoma" w:cs="Tahoma"/>
          <w:i/>
          <w:iCs/>
          <w:color w:val="CC3300"/>
          <w:kern w:val="0"/>
          <w:sz w:val="22"/>
          <w:szCs w:val="22"/>
          <w:lang w:eastAsia="en-GB"/>
          <w14:ligatures w14:val="none"/>
        </w:rPr>
        <w:t xml:space="preserve"> </w:t>
      </w:r>
      <w:r w:rsidRPr="007B676B">
        <w:rPr>
          <w:rFonts w:ascii="Tahoma" w:eastAsia="Times New Roman" w:hAnsi="Tahoma" w:cs="Tahoma"/>
          <w:i/>
          <w:iCs/>
          <w:color w:val="CC3300"/>
          <w:kern w:val="0"/>
          <w:sz w:val="22"/>
          <w:szCs w:val="22"/>
          <w:lang w:eastAsia="en-GB"/>
          <w14:ligatures w14:val="none"/>
        </w:rPr>
        <w:t>89-104</w:t>
      </w:r>
    </w:p>
    <w:p w14:paraId="4228F8A1" w14:textId="000E1F75" w:rsidR="007B676B" w:rsidRPr="007B676B" w:rsidRDefault="007B676B" w:rsidP="007B676B">
      <w:pPr>
        <w:shd w:val="clear" w:color="auto" w:fill="FFFFFF"/>
        <w:spacing w:before="240" w:after="240" w:line="240" w:lineRule="auto"/>
        <w:outlineLvl w:val="2"/>
        <w:rPr>
          <w:rFonts w:ascii="Tahoma" w:eastAsia="Times New Roman" w:hAnsi="Tahoma" w:cs="Tahoma"/>
          <w:i/>
          <w:iCs/>
          <w:color w:val="CC3300"/>
          <w:kern w:val="0"/>
          <w:sz w:val="22"/>
          <w:szCs w:val="22"/>
          <w:lang w:eastAsia="en-GB"/>
          <w14:ligatures w14:val="none"/>
        </w:rPr>
      </w:pPr>
      <w:r w:rsidRPr="007B676B">
        <w:rPr>
          <w:rFonts w:ascii="Open Sans" w:eastAsia="Times New Roman" w:hAnsi="Open Sans" w:cs="Open Sans"/>
          <w:i/>
          <w:iCs/>
          <w:color w:val="000000"/>
          <w:kern w:val="0"/>
          <w:sz w:val="22"/>
          <w:szCs w:val="22"/>
          <w:lang w:eastAsia="en-GB"/>
          <w14:ligatures w14:val="none"/>
        </w:rPr>
        <w:t>Give me life, O Lord, according to your word.</w:t>
      </w:r>
    </w:p>
    <w:p w14:paraId="38D71447" w14:textId="0B21CCE1"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89</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O Lord, your word is everlasting;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it ever stands firm in the heavens.</w:t>
      </w:r>
    </w:p>
    <w:p w14:paraId="2E31AED4" w14:textId="2ABD7CBA"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90</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Your faithfulness also remains from one generation to another;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you have established the earth and it abides.</w:t>
      </w:r>
    </w:p>
    <w:p w14:paraId="430CB5FC" w14:textId="4266ACC2"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91</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So also your judgements stand firm this day,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for all things are your servants.</w:t>
      </w:r>
    </w:p>
    <w:p w14:paraId="59AE5C83" w14:textId="77FE695D"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92</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If your law had not been my delight,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I should have perished in my trouble. </w:t>
      </w:r>
    </w:p>
    <w:p w14:paraId="111FF0DF" w14:textId="761CFB49"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93</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I will never forget your commandments,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for by them you have given me life.</w:t>
      </w:r>
    </w:p>
    <w:p w14:paraId="11686857" w14:textId="50E10BF1"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94</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 xml:space="preserve">I am </w:t>
      </w:r>
      <w:proofErr w:type="gramStart"/>
      <w:r w:rsidRPr="007B676B">
        <w:rPr>
          <w:rFonts w:ascii="Open Sans" w:eastAsia="Times New Roman" w:hAnsi="Open Sans" w:cs="Open Sans"/>
          <w:color w:val="000000"/>
          <w:kern w:val="0"/>
          <w:sz w:val="22"/>
          <w:szCs w:val="22"/>
          <w:lang w:eastAsia="en-GB"/>
          <w14:ligatures w14:val="none"/>
        </w:rPr>
        <w:t>yours,</w:t>
      </w:r>
      <w:proofErr w:type="gramEnd"/>
      <w:r w:rsidRPr="007B676B">
        <w:rPr>
          <w:rFonts w:ascii="Open Sans" w:eastAsia="Times New Roman" w:hAnsi="Open Sans" w:cs="Open Sans"/>
          <w:color w:val="000000"/>
          <w:kern w:val="0"/>
          <w:sz w:val="22"/>
          <w:szCs w:val="22"/>
          <w:lang w:eastAsia="en-GB"/>
          <w14:ligatures w14:val="none"/>
        </w:rPr>
        <w:t xml:space="preserve"> O save me!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For I have sought your commandments.</w:t>
      </w:r>
    </w:p>
    <w:p w14:paraId="6D779676" w14:textId="6493F018"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95</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The wicked have waited for me to destroy me,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but I will meditate on your testimonies.</w:t>
      </w:r>
    </w:p>
    <w:p w14:paraId="1FD42A4D" w14:textId="1A6EB6DE"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96</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I have seen an end of all perfection,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but your commandment knows no bounds. </w:t>
      </w:r>
    </w:p>
    <w:p w14:paraId="29678226" w14:textId="246A1693"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97</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Lord, how I love your law!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proofErr w:type="gramStart"/>
      <w:r w:rsidRPr="007B676B">
        <w:rPr>
          <w:rFonts w:ascii="Open Sans" w:eastAsia="Times New Roman" w:hAnsi="Open Sans" w:cs="Open Sans"/>
          <w:color w:val="000000"/>
          <w:kern w:val="0"/>
          <w:sz w:val="22"/>
          <w:szCs w:val="22"/>
          <w:lang w:eastAsia="en-GB"/>
          <w14:ligatures w14:val="none"/>
        </w:rPr>
        <w:t>All the day</w:t>
      </w:r>
      <w:proofErr w:type="gramEnd"/>
      <w:r w:rsidRPr="007B676B">
        <w:rPr>
          <w:rFonts w:ascii="Open Sans" w:eastAsia="Times New Roman" w:hAnsi="Open Sans" w:cs="Open Sans"/>
          <w:color w:val="000000"/>
          <w:kern w:val="0"/>
          <w:sz w:val="22"/>
          <w:szCs w:val="22"/>
          <w:lang w:eastAsia="en-GB"/>
          <w14:ligatures w14:val="none"/>
        </w:rPr>
        <w:t xml:space="preserve"> long it is my study.</w:t>
      </w:r>
    </w:p>
    <w:p w14:paraId="02F8ABCC" w14:textId="14F0DA86"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98</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Your commandments have made me wiser than my enemies,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for they are ever with me.</w:t>
      </w:r>
    </w:p>
    <w:p w14:paraId="18E3693C" w14:textId="76FC0757"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99</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I have more understanding than all my teachers,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for your testimonies are my meditation.</w:t>
      </w:r>
    </w:p>
    <w:p w14:paraId="6748D825" w14:textId="3DB28B71"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100</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I am wiser than the aged,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because I keep your commandments. </w:t>
      </w:r>
    </w:p>
    <w:p w14:paraId="709900DE" w14:textId="059C4B31"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lastRenderedPageBreak/>
        <w:t>101</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I restrain my feet from every evil way,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that I may keep your word.</w:t>
      </w:r>
    </w:p>
    <w:p w14:paraId="38C34766" w14:textId="57FD41CF"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102</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I have not turned aside from your judgements,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for you have been my teacher.</w:t>
      </w:r>
    </w:p>
    <w:p w14:paraId="3696EC8C" w14:textId="29D28615"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103</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How sweet are your words on my tongue!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They are sweeter than honey to my mouth.</w:t>
      </w:r>
    </w:p>
    <w:p w14:paraId="7418B34C" w14:textId="0C6E8BFA" w:rsid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104</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Through your commandments I get understanding;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therefore I hate all lying ways.</w:t>
      </w:r>
    </w:p>
    <w:p w14:paraId="3AD3B72A" w14:textId="4C40DA23" w:rsidR="007B676B" w:rsidRPr="007B676B" w:rsidRDefault="007B676B" w:rsidP="007B676B">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Glory to the Father and to the Son</w:t>
      </w:r>
      <w:r w:rsidRPr="007B676B">
        <w:rPr>
          <w:rFonts w:ascii="Open Sans" w:eastAsia="Times New Roman" w:hAnsi="Open Sans" w:cs="Open Sans"/>
          <w:b/>
          <w:bCs/>
          <w:color w:val="000000"/>
          <w:kern w:val="0"/>
          <w:sz w:val="22"/>
          <w:szCs w:val="22"/>
          <w:lang w:eastAsia="en-GB"/>
          <w14:ligatures w14:val="none"/>
        </w:rPr>
        <w:br/>
        <w:t>and to the Holy Spirit;</w:t>
      </w:r>
      <w:r w:rsidRPr="007B676B">
        <w:rPr>
          <w:rFonts w:ascii="Open Sans" w:eastAsia="Times New Roman" w:hAnsi="Open Sans" w:cs="Open Sans"/>
          <w:b/>
          <w:bCs/>
          <w:color w:val="000000"/>
          <w:kern w:val="0"/>
          <w:sz w:val="22"/>
          <w:szCs w:val="22"/>
          <w:lang w:eastAsia="en-GB"/>
          <w14:ligatures w14:val="none"/>
        </w:rPr>
        <w:br/>
        <w:t>as it was in the beginning is now</w:t>
      </w:r>
      <w:r w:rsidRPr="007B676B">
        <w:rPr>
          <w:rFonts w:ascii="Open Sans" w:eastAsia="Times New Roman" w:hAnsi="Open Sans" w:cs="Open Sans"/>
          <w:b/>
          <w:bCs/>
          <w:color w:val="000000"/>
          <w:kern w:val="0"/>
          <w:sz w:val="22"/>
          <w:szCs w:val="22"/>
          <w:lang w:eastAsia="en-GB"/>
          <w14:ligatures w14:val="none"/>
        </w:rPr>
        <w:br/>
        <w:t>and shall be for ever. Amen.</w:t>
      </w:r>
    </w:p>
    <w:p w14:paraId="018CF2D1" w14:textId="77777777" w:rsid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i/>
          <w:iCs/>
          <w:color w:val="000000"/>
          <w:kern w:val="0"/>
          <w:sz w:val="22"/>
          <w:szCs w:val="22"/>
          <w:lang w:eastAsia="en-GB"/>
          <w14:ligatures w14:val="none"/>
        </w:rPr>
        <w:t>Give me life, O Lord, according to your word.</w:t>
      </w:r>
    </w:p>
    <w:p w14:paraId="2A6372A5" w14:textId="618334C9" w:rsidR="007B676B" w:rsidRP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Tahoma" w:eastAsia="Times New Roman" w:hAnsi="Tahoma" w:cs="Tahoma"/>
          <w:b/>
          <w:bCs/>
          <w:i/>
          <w:iCs/>
          <w:color w:val="CC3300"/>
          <w:kern w:val="0"/>
          <w:sz w:val="22"/>
          <w:szCs w:val="22"/>
          <w:lang w:eastAsia="en-GB"/>
          <w14:ligatures w14:val="none"/>
        </w:rPr>
        <w:t>Canticle</w:t>
      </w:r>
    </w:p>
    <w:p w14:paraId="5EF811C0" w14:textId="0A2542D0" w:rsidR="007B676B" w:rsidRPr="007B676B" w:rsidRDefault="007B676B" w:rsidP="007B676B">
      <w:pPr>
        <w:shd w:val="clear" w:color="auto" w:fill="FFFFFF"/>
        <w:spacing w:before="240" w:after="24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Let us rejoice and exult</w:t>
      </w:r>
      <w:r w:rsidRPr="007B676B">
        <w:rPr>
          <w:rFonts w:ascii="Open Sans" w:eastAsia="Times New Roman" w:hAnsi="Open Sans" w:cs="Open Sans"/>
          <w:b/>
          <w:bCs/>
          <w:color w:val="000000"/>
          <w:kern w:val="0"/>
          <w:sz w:val="22"/>
          <w:szCs w:val="22"/>
          <w:lang w:eastAsia="en-GB"/>
          <w14:ligatures w14:val="none"/>
        </w:rPr>
        <w:br/>
        <w:t>and give glory and homage to our God.</w:t>
      </w:r>
    </w:p>
    <w:p w14:paraId="6DCDDC2C" w14:textId="66EAFAFF"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1</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Salvation and glory and power belong to our God,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whose judgements are true and just.</w:t>
      </w:r>
    </w:p>
    <w:p w14:paraId="0D8473A2" w14:textId="5FAC011F"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2</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Praise our God, all you his servants,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all who fear him, both small and great.</w:t>
      </w:r>
    </w:p>
    <w:p w14:paraId="2D54B3D7" w14:textId="64B3DF19"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3</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The Lord our God, the Almighty, reigns: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let us rejoice and exult and give him the glory.</w:t>
      </w:r>
    </w:p>
    <w:p w14:paraId="25841C78" w14:textId="63829DF1"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4</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For the marriage of the Lamb has come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and his bride has made herself ready.</w:t>
      </w:r>
    </w:p>
    <w:p w14:paraId="633B2568" w14:textId="24F21AEB" w:rsid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5</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Blessed are those who are invited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to the wedding banquet of the Lamb.</w:t>
      </w:r>
    </w:p>
    <w:p w14:paraId="66723DBE" w14:textId="78E423B7" w:rsidR="007B676B" w:rsidRPr="007B676B" w:rsidRDefault="007B676B" w:rsidP="007B676B">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i/>
          <w:iCs/>
          <w:color w:val="000000"/>
          <w:kern w:val="0"/>
          <w:sz w:val="22"/>
          <w:szCs w:val="22"/>
          <w:lang w:eastAsia="en-GB"/>
          <w14:ligatures w14:val="none"/>
        </w:rPr>
        <w:t>Revelation 19.1b, 2a, 5b, 6b, 7, 9b</w:t>
      </w:r>
    </w:p>
    <w:p w14:paraId="47B781DB" w14:textId="3FDAAE9D" w:rsidR="007B676B" w:rsidRPr="007B676B" w:rsidRDefault="007B676B" w:rsidP="007B676B">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To the One who sits on the throne and to the Lamb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b/>
          <w:bCs/>
          <w:color w:val="000000"/>
          <w:kern w:val="0"/>
          <w:sz w:val="22"/>
          <w:szCs w:val="22"/>
          <w:lang w:eastAsia="en-GB"/>
          <w14:ligatures w14:val="none"/>
        </w:rPr>
        <w:br/>
        <w:t>be blessing and honour and glory and might,</w:t>
      </w:r>
      <w:r w:rsidRPr="007B676B">
        <w:rPr>
          <w:rFonts w:ascii="Open Sans" w:eastAsia="Times New Roman" w:hAnsi="Open Sans" w:cs="Open Sans"/>
          <w:b/>
          <w:bCs/>
          <w:color w:val="000000"/>
          <w:kern w:val="0"/>
          <w:sz w:val="22"/>
          <w:szCs w:val="22"/>
          <w:lang w:eastAsia="en-GB"/>
          <w14:ligatures w14:val="none"/>
        </w:rPr>
        <w:br/>
        <w:t>for ever and ever. Amen.</w:t>
      </w:r>
    </w:p>
    <w:p w14:paraId="619653F6" w14:textId="77777777" w:rsidR="007B676B" w:rsidRDefault="007B676B" w:rsidP="007B676B">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Let us rejoice and exult</w:t>
      </w:r>
      <w:r w:rsidRPr="007B676B">
        <w:rPr>
          <w:rFonts w:ascii="Open Sans" w:eastAsia="Times New Roman" w:hAnsi="Open Sans" w:cs="Open Sans"/>
          <w:b/>
          <w:bCs/>
          <w:color w:val="000000"/>
          <w:kern w:val="0"/>
          <w:sz w:val="22"/>
          <w:szCs w:val="22"/>
          <w:lang w:eastAsia="en-GB"/>
          <w14:ligatures w14:val="none"/>
        </w:rPr>
        <w:br/>
        <w:t>and give glory and homage to our God.</w:t>
      </w:r>
    </w:p>
    <w:p w14:paraId="4C3B0DA5" w14:textId="2C73627E" w:rsidR="007B676B" w:rsidRPr="007B676B" w:rsidRDefault="007B676B" w:rsidP="007B676B">
      <w:pPr>
        <w:shd w:val="clear" w:color="auto" w:fill="FFFFFF"/>
        <w:spacing w:before="240" w:after="240" w:line="288" w:lineRule="atLeast"/>
        <w:rPr>
          <w:rFonts w:ascii="Open Sans" w:eastAsia="Times New Roman" w:hAnsi="Open Sans" w:cs="Open Sans"/>
          <w:b/>
          <w:bCs/>
          <w:color w:val="000000"/>
          <w:kern w:val="0"/>
          <w:sz w:val="22"/>
          <w:szCs w:val="22"/>
          <w:lang w:eastAsia="en-GB"/>
          <w14:ligatures w14:val="none"/>
        </w:rPr>
      </w:pPr>
      <w:r w:rsidRPr="007B676B">
        <w:rPr>
          <w:rFonts w:ascii="Tahoma" w:eastAsia="Times New Roman" w:hAnsi="Tahoma" w:cs="Tahoma"/>
          <w:b/>
          <w:bCs/>
          <w:i/>
          <w:iCs/>
          <w:color w:val="CC3300"/>
          <w:kern w:val="0"/>
          <w:sz w:val="22"/>
          <w:szCs w:val="22"/>
          <w:lang w:eastAsia="en-GB"/>
          <w14:ligatures w14:val="none"/>
        </w:rPr>
        <w:t>Scripture Reading</w:t>
      </w:r>
    </w:p>
    <w:p w14:paraId="2B6E9ED4" w14:textId="77777777" w:rsidR="007B676B" w:rsidRPr="007B676B" w:rsidRDefault="007B676B" w:rsidP="007B676B">
      <w:pPr>
        <w:shd w:val="clear" w:color="auto" w:fill="FFFFFF"/>
        <w:spacing w:before="240" w:after="240" w:line="240" w:lineRule="auto"/>
        <w:outlineLvl w:val="2"/>
        <w:rPr>
          <w:rFonts w:ascii="Tahoma" w:eastAsia="Times New Roman" w:hAnsi="Tahoma" w:cs="Tahoma"/>
          <w:i/>
          <w:iCs/>
          <w:color w:val="CC3300"/>
          <w:kern w:val="0"/>
          <w:sz w:val="22"/>
          <w:szCs w:val="22"/>
          <w:lang w:eastAsia="en-GB"/>
          <w14:ligatures w14:val="none"/>
        </w:rPr>
      </w:pPr>
      <w:r w:rsidRPr="007B676B">
        <w:rPr>
          <w:rFonts w:ascii="Tahoma" w:eastAsia="Times New Roman" w:hAnsi="Tahoma" w:cs="Tahoma"/>
          <w:i/>
          <w:iCs/>
          <w:color w:val="CC3300"/>
          <w:kern w:val="0"/>
          <w:sz w:val="22"/>
          <w:szCs w:val="22"/>
          <w:lang w:eastAsia="en-GB"/>
          <w14:ligatures w14:val="none"/>
        </w:rPr>
        <w:t>Ecclesiastes 11, 12</w:t>
      </w:r>
    </w:p>
    <w:p w14:paraId="4DCFFEA3" w14:textId="71228872" w:rsidR="007B676B" w:rsidRPr="007B676B" w:rsidRDefault="007B676B" w:rsidP="007B676B">
      <w:pPr>
        <w:shd w:val="clear" w:color="auto" w:fill="FFFFFF"/>
        <w:spacing w:before="240" w:after="24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Send out your bread upon the waters,</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for after many days you will get it back.</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Divide your means</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seven ways, or even eight,</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for you do not know what disaster may happen on earth.</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When clouds are</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full, they empty rain on the earth;</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whether a tree falls to the south or to the north, in the place where</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the tree falls, there it will lie.</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Whoever observes the wind will not sow;</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 xml:space="preserve">and whoever regards the clouds </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will not reap.</w:t>
      </w:r>
    </w:p>
    <w:p w14:paraId="3F6881F7"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Just as you do not know how the breath comes to the bones in the mother’s womb, so you do not know the work of God, who makes everything.</w:t>
      </w:r>
    </w:p>
    <w:p w14:paraId="274EB6E6"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 xml:space="preserve">In the morning sow your seed, and at evening do not let your hands be idle; for you do not know which will prosper, this or that, or whether both alike </w:t>
      </w:r>
      <w:proofErr w:type="gramStart"/>
      <w:r w:rsidRPr="007B676B">
        <w:rPr>
          <w:rFonts w:ascii="Open Sans" w:eastAsia="Times New Roman" w:hAnsi="Open Sans" w:cs="Open Sans"/>
          <w:color w:val="000000"/>
          <w:kern w:val="0"/>
          <w:sz w:val="22"/>
          <w:szCs w:val="22"/>
          <w:lang w:eastAsia="en-GB"/>
          <w14:ligatures w14:val="none"/>
        </w:rPr>
        <w:t>will</w:t>
      </w:r>
      <w:proofErr w:type="gramEnd"/>
      <w:r w:rsidRPr="007B676B">
        <w:rPr>
          <w:rFonts w:ascii="Open Sans" w:eastAsia="Times New Roman" w:hAnsi="Open Sans" w:cs="Open Sans"/>
          <w:color w:val="000000"/>
          <w:kern w:val="0"/>
          <w:sz w:val="22"/>
          <w:szCs w:val="22"/>
          <w:lang w:eastAsia="en-GB"/>
          <w14:ligatures w14:val="none"/>
        </w:rPr>
        <w:t xml:space="preserve"> be good.</w:t>
      </w:r>
    </w:p>
    <w:p w14:paraId="11CB6B0D"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Light is sweet, and it is pleasant for the eyes to see the sun.</w:t>
      </w:r>
    </w:p>
    <w:p w14:paraId="43D68EDD"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lastRenderedPageBreak/>
        <w:t>Even those who live for many years should rejoice in them all; yet let them remember that the days of darkness will be many. All that comes is vanity.</w:t>
      </w:r>
    </w:p>
    <w:p w14:paraId="19339685"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 xml:space="preserve">Rejoice, young man, while you are young, and let your heart cheer you in the days of your youth. Follow the inclination of your heart and the desire of your </w:t>
      </w:r>
      <w:proofErr w:type="gramStart"/>
      <w:r w:rsidRPr="007B676B">
        <w:rPr>
          <w:rFonts w:ascii="Open Sans" w:eastAsia="Times New Roman" w:hAnsi="Open Sans" w:cs="Open Sans"/>
          <w:color w:val="000000"/>
          <w:kern w:val="0"/>
          <w:sz w:val="22"/>
          <w:szCs w:val="22"/>
          <w:lang w:eastAsia="en-GB"/>
          <w14:ligatures w14:val="none"/>
        </w:rPr>
        <w:t>eyes, but</w:t>
      </w:r>
      <w:proofErr w:type="gramEnd"/>
      <w:r w:rsidRPr="007B676B">
        <w:rPr>
          <w:rFonts w:ascii="Open Sans" w:eastAsia="Times New Roman" w:hAnsi="Open Sans" w:cs="Open Sans"/>
          <w:color w:val="000000"/>
          <w:kern w:val="0"/>
          <w:sz w:val="22"/>
          <w:szCs w:val="22"/>
          <w:lang w:eastAsia="en-GB"/>
          <w14:ligatures w14:val="none"/>
        </w:rPr>
        <w:t xml:space="preserve"> know that for all these things God will bring you into judgement.</w:t>
      </w:r>
    </w:p>
    <w:p w14:paraId="6B2224CF"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 xml:space="preserve">Banish anxiety from your </w:t>
      </w:r>
      <w:proofErr w:type="gramStart"/>
      <w:r w:rsidRPr="007B676B">
        <w:rPr>
          <w:rFonts w:ascii="Open Sans" w:eastAsia="Times New Roman" w:hAnsi="Open Sans" w:cs="Open Sans"/>
          <w:color w:val="000000"/>
          <w:kern w:val="0"/>
          <w:sz w:val="22"/>
          <w:szCs w:val="22"/>
          <w:lang w:eastAsia="en-GB"/>
          <w14:ligatures w14:val="none"/>
        </w:rPr>
        <w:t>mind, and</w:t>
      </w:r>
      <w:proofErr w:type="gramEnd"/>
      <w:r w:rsidRPr="007B676B">
        <w:rPr>
          <w:rFonts w:ascii="Open Sans" w:eastAsia="Times New Roman" w:hAnsi="Open Sans" w:cs="Open Sans"/>
          <w:color w:val="000000"/>
          <w:kern w:val="0"/>
          <w:sz w:val="22"/>
          <w:szCs w:val="22"/>
          <w:lang w:eastAsia="en-GB"/>
          <w14:ligatures w14:val="none"/>
        </w:rPr>
        <w:t xml:space="preserve"> put away pain from your body; for youth and the dawn of life are vanity.</w:t>
      </w:r>
    </w:p>
    <w:p w14:paraId="17EB17C2"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Remember your creator in the days of your youth, before the days of trouble come, and the years draw near when you will say, ‘I have no pleasure in them’; before the sun and the light and the moon and the stars are darkened and the clouds return with the rain; on the day when the guards of the house tremble, and the strong men are bent, and the women who grind cease working because they are few, and those who look through the windows see dimly; when the doors on the street are shut, and the sound of the grinding is low, and one rises up at the sound of a bird, and all the daughters of song are brought low; when one is afraid of heights, and terrors are in the road; the almond tree blossoms, the grasshopper drags itself along and desire fails; because all must go to their eternal home, and the mourners will go about the streets; before the silver cord is snapped, and the golden bowl is broken, and the pitcher is broken at the fountain, and the wheel broken at the cistern, and the dust returns to the earth as it was, and the breath returns to God who gave it. </w:t>
      </w:r>
      <w:proofErr w:type="gramStart"/>
      <w:r w:rsidRPr="007B676B">
        <w:rPr>
          <w:rFonts w:ascii="Open Sans" w:eastAsia="Times New Roman" w:hAnsi="Open Sans" w:cs="Open Sans"/>
          <w:color w:val="000000"/>
          <w:kern w:val="0"/>
          <w:sz w:val="22"/>
          <w:szCs w:val="22"/>
          <w:lang w:eastAsia="en-GB"/>
          <w14:ligatures w14:val="none"/>
        </w:rPr>
        <w:t>Vanity of vanities,</w:t>
      </w:r>
      <w:proofErr w:type="gramEnd"/>
      <w:r w:rsidRPr="007B676B">
        <w:rPr>
          <w:rFonts w:ascii="Open Sans" w:eastAsia="Times New Roman" w:hAnsi="Open Sans" w:cs="Open Sans"/>
          <w:color w:val="000000"/>
          <w:kern w:val="0"/>
          <w:sz w:val="22"/>
          <w:szCs w:val="22"/>
          <w:lang w:eastAsia="en-GB"/>
          <w14:ligatures w14:val="none"/>
        </w:rPr>
        <w:t xml:space="preserve"> says the Teacher; all is vanity.</w:t>
      </w:r>
    </w:p>
    <w:p w14:paraId="30FB1903"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Besides being wise, the Teacher also taught the people knowledge, weighing and studying and arranging many proverbs. The Teacher sought to find pleasing words, and he wrote words of truth plainly.</w:t>
      </w:r>
    </w:p>
    <w:p w14:paraId="2BFB5006" w14:textId="77777777" w:rsidR="007B676B" w:rsidRP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The sayings of the wise are like goads, and like nails firmly fixed are the collected sayings that are given by one shepherd. Of anything beyond these, my child, beware. Of making many books there is no end, and much study is a weariness of the flesh.</w:t>
      </w:r>
    </w:p>
    <w:p w14:paraId="75404F14" w14:textId="77777777" w:rsidR="007B676B" w:rsidRDefault="007B676B" w:rsidP="007B676B">
      <w:pPr>
        <w:shd w:val="clear" w:color="auto" w:fill="FFFFFF"/>
        <w:spacing w:after="0" w:line="240" w:lineRule="auto"/>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 xml:space="preserve">The end of the matter; all has been heard. Fear </w:t>
      </w:r>
      <w:proofErr w:type="gramStart"/>
      <w:r w:rsidRPr="007B676B">
        <w:rPr>
          <w:rFonts w:ascii="Open Sans" w:eastAsia="Times New Roman" w:hAnsi="Open Sans" w:cs="Open Sans"/>
          <w:color w:val="000000"/>
          <w:kern w:val="0"/>
          <w:sz w:val="22"/>
          <w:szCs w:val="22"/>
          <w:lang w:eastAsia="en-GB"/>
          <w14:ligatures w14:val="none"/>
        </w:rPr>
        <w:t>God, and</w:t>
      </w:r>
      <w:proofErr w:type="gramEnd"/>
      <w:r w:rsidRPr="007B676B">
        <w:rPr>
          <w:rFonts w:ascii="Open Sans" w:eastAsia="Times New Roman" w:hAnsi="Open Sans" w:cs="Open Sans"/>
          <w:color w:val="000000"/>
          <w:kern w:val="0"/>
          <w:sz w:val="22"/>
          <w:szCs w:val="22"/>
          <w:lang w:eastAsia="en-GB"/>
          <w14:ligatures w14:val="none"/>
        </w:rPr>
        <w:t xml:space="preserve"> keep his commandments; for that is the whole duty of everyone. For God will bring every deed into judgement, including every secret thing, whether good or evil.</w:t>
      </w:r>
    </w:p>
    <w:p w14:paraId="3B08002D" w14:textId="33AFAB03" w:rsidR="007B676B" w:rsidRPr="007B676B" w:rsidRDefault="007B676B" w:rsidP="007B676B">
      <w:pPr>
        <w:shd w:val="clear" w:color="auto" w:fill="FFFFFF"/>
        <w:spacing w:before="240" w:after="240" w:line="288" w:lineRule="atLeast"/>
        <w:rPr>
          <w:rFonts w:ascii="Open Sans" w:eastAsia="Times New Roman" w:hAnsi="Open Sans" w:cs="Open Sans"/>
          <w:color w:val="000000"/>
          <w:kern w:val="0"/>
          <w:sz w:val="22"/>
          <w:szCs w:val="22"/>
          <w:lang w:eastAsia="en-GB"/>
          <w14:ligatures w14:val="none"/>
        </w:rPr>
      </w:pPr>
      <w:r w:rsidRPr="007B676B">
        <w:rPr>
          <w:rFonts w:ascii="Tahoma" w:eastAsia="Times New Roman" w:hAnsi="Tahoma" w:cs="Tahoma"/>
          <w:b/>
          <w:bCs/>
          <w:i/>
          <w:iCs/>
          <w:color w:val="CC3300"/>
          <w:kern w:val="0"/>
          <w:sz w:val="22"/>
          <w:szCs w:val="22"/>
          <w:lang w:eastAsia="en-GB"/>
          <w14:ligatures w14:val="none"/>
        </w:rPr>
        <w:t>Gospel Canticle</w:t>
      </w:r>
    </w:p>
    <w:p w14:paraId="1A1E85B7" w14:textId="1C29890F" w:rsidR="007B676B" w:rsidRPr="007B676B" w:rsidRDefault="007B676B" w:rsidP="007B676B">
      <w:pPr>
        <w:shd w:val="clear" w:color="auto" w:fill="FFFFFF"/>
        <w:spacing w:before="240" w:after="240" w:line="288" w:lineRule="atLeast"/>
        <w:rPr>
          <w:rFonts w:ascii="Open Sans" w:eastAsia="Times New Roman" w:hAnsi="Open Sans" w:cs="Open Sans"/>
          <w:b/>
          <w:bCs/>
          <w:i/>
          <w:iCs/>
          <w:color w:val="CC3300"/>
          <w:kern w:val="0"/>
          <w:sz w:val="22"/>
          <w:szCs w:val="22"/>
          <w:lang w:eastAsia="en-GB"/>
          <w14:ligatures w14:val="none"/>
        </w:rPr>
      </w:pPr>
      <w:r w:rsidRPr="007B676B">
        <w:rPr>
          <w:rFonts w:ascii="Open Sans" w:eastAsia="Times New Roman" w:hAnsi="Open Sans" w:cs="Open Sans"/>
          <w:b/>
          <w:bCs/>
          <w:i/>
          <w:iCs/>
          <w:color w:val="CC3300"/>
          <w:kern w:val="0"/>
          <w:sz w:val="22"/>
          <w:szCs w:val="22"/>
          <w:lang w:eastAsia="en-GB"/>
          <w14:ligatures w14:val="none"/>
        </w:rPr>
        <w:t>The Magnificat</w:t>
      </w:r>
    </w:p>
    <w:p w14:paraId="1FFC8F87" w14:textId="1DE0CE65" w:rsidR="007B676B" w:rsidRPr="007B676B" w:rsidRDefault="007B676B" w:rsidP="007B676B">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You have done great things, O God,</w:t>
      </w:r>
      <w:r w:rsidRPr="007B676B">
        <w:rPr>
          <w:rFonts w:ascii="Open Sans" w:eastAsia="Times New Roman" w:hAnsi="Open Sans" w:cs="Open Sans"/>
          <w:b/>
          <w:bCs/>
          <w:color w:val="000000"/>
          <w:kern w:val="0"/>
          <w:sz w:val="22"/>
          <w:szCs w:val="22"/>
          <w:lang w:eastAsia="en-GB"/>
          <w14:ligatures w14:val="none"/>
        </w:rPr>
        <w:br/>
        <w:t>and holy is your name.</w:t>
      </w:r>
    </w:p>
    <w:p w14:paraId="371B03E9" w14:textId="6FA9FA7B"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1</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My soul proclaims the greatness of the Lord,</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my spirit rejoices in God my Saviour;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he has looked with favour on his lowly servant.</w:t>
      </w:r>
    </w:p>
    <w:p w14:paraId="2271E1A1" w14:textId="4F7F3B97"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2</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From this day all generations will call me blessed;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the Almighty has done great things for me</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and holy is his name.</w:t>
      </w:r>
    </w:p>
    <w:p w14:paraId="05E9AB1E" w14:textId="5F1DE054"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3</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He has mercy on those who fear him,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from generation to generation.</w:t>
      </w:r>
    </w:p>
    <w:p w14:paraId="70565844" w14:textId="1833D381"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4</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He has shown strength with his arm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and has scattered the proud in their conceit,</w:t>
      </w:r>
    </w:p>
    <w:p w14:paraId="3B8515A6" w14:textId="1745BF4D"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5</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Casting down the mighty from their thrones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and lifting up the lowly.</w:t>
      </w:r>
    </w:p>
    <w:p w14:paraId="7B9C5F56" w14:textId="69C8B2BB"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6</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He has filled the hungry with good things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and sent the rich away empty.</w:t>
      </w:r>
    </w:p>
    <w:p w14:paraId="390264DF" w14:textId="537D8DE5"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7</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He has come to the aid of his servant Israel,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to remember his promise of mercy,</w:t>
      </w:r>
    </w:p>
    <w:p w14:paraId="25A9F3EC" w14:textId="12B95B7E" w:rsid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lastRenderedPageBreak/>
        <w:t>8</w:t>
      </w:r>
      <w:r>
        <w:rPr>
          <w:rFonts w:ascii="Open Sans" w:eastAsia="Times New Roman" w:hAnsi="Open Sans" w:cs="Open Sans"/>
          <w:color w:val="000000"/>
          <w:kern w:val="0"/>
          <w:sz w:val="22"/>
          <w:szCs w:val="22"/>
          <w:lang w:eastAsia="en-GB"/>
          <w14:ligatures w14:val="none"/>
        </w:rPr>
        <w:t xml:space="preserve"> </w:t>
      </w:r>
      <w:r w:rsidRPr="007B676B">
        <w:rPr>
          <w:rFonts w:ascii="Open Sans" w:eastAsia="Times New Roman" w:hAnsi="Open Sans" w:cs="Open Sans"/>
          <w:color w:val="000000"/>
          <w:kern w:val="0"/>
          <w:sz w:val="22"/>
          <w:szCs w:val="22"/>
          <w:lang w:eastAsia="en-GB"/>
          <w14:ligatures w14:val="none"/>
        </w:rPr>
        <w:t>The promise made to our ancestors, </w:t>
      </w:r>
      <w:r w:rsidRPr="007B676B">
        <w:rPr>
          <w:rFonts w:ascii="Segoe UI Symbol" w:eastAsia="Times New Roman" w:hAnsi="Segoe UI Symbol" w:cs="Segoe UI Symbol"/>
          <w:i/>
          <w:iCs/>
          <w:color w:val="CC3300"/>
          <w:kern w:val="0"/>
          <w:sz w:val="22"/>
          <w:szCs w:val="22"/>
          <w:lang w:eastAsia="en-GB"/>
          <w14:ligatures w14:val="none"/>
        </w:rPr>
        <w:t>♦</w:t>
      </w:r>
      <w:r w:rsidRPr="007B676B">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7B676B">
        <w:rPr>
          <w:rFonts w:ascii="Open Sans" w:eastAsia="Times New Roman" w:hAnsi="Open Sans" w:cs="Open Sans"/>
          <w:color w:val="000000"/>
          <w:kern w:val="0"/>
          <w:sz w:val="22"/>
          <w:szCs w:val="22"/>
          <w:lang w:eastAsia="en-GB"/>
          <w14:ligatures w14:val="none"/>
        </w:rPr>
        <w:t>to Abraham and his children for ever.</w:t>
      </w:r>
    </w:p>
    <w:p w14:paraId="7BA6366A" w14:textId="55227331" w:rsidR="007B676B" w:rsidRPr="007B676B" w:rsidRDefault="007B676B" w:rsidP="007B676B">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i/>
          <w:iCs/>
          <w:color w:val="000000"/>
          <w:kern w:val="0"/>
          <w:sz w:val="22"/>
          <w:szCs w:val="22"/>
          <w:lang w:eastAsia="en-GB"/>
          <w14:ligatures w14:val="none"/>
        </w:rPr>
        <w:t>Luke 1.46-55</w:t>
      </w:r>
    </w:p>
    <w:p w14:paraId="32828B5A" w14:textId="2C237A08" w:rsidR="007B676B" w:rsidRPr="007B676B" w:rsidRDefault="007B676B" w:rsidP="007B676B">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Glory to the Father and to the Son</w:t>
      </w:r>
      <w:r w:rsidRPr="007B676B">
        <w:rPr>
          <w:rFonts w:ascii="Open Sans" w:eastAsia="Times New Roman" w:hAnsi="Open Sans" w:cs="Open Sans"/>
          <w:b/>
          <w:bCs/>
          <w:color w:val="000000"/>
          <w:kern w:val="0"/>
          <w:sz w:val="22"/>
          <w:szCs w:val="22"/>
          <w:lang w:eastAsia="en-GB"/>
          <w14:ligatures w14:val="none"/>
        </w:rPr>
        <w:br/>
        <w:t>and to the Holy Spirit;</w:t>
      </w:r>
      <w:r w:rsidRPr="007B676B">
        <w:rPr>
          <w:rFonts w:ascii="Open Sans" w:eastAsia="Times New Roman" w:hAnsi="Open Sans" w:cs="Open Sans"/>
          <w:b/>
          <w:bCs/>
          <w:color w:val="000000"/>
          <w:kern w:val="0"/>
          <w:sz w:val="22"/>
          <w:szCs w:val="22"/>
          <w:lang w:eastAsia="en-GB"/>
          <w14:ligatures w14:val="none"/>
        </w:rPr>
        <w:br/>
        <w:t>as it was in the beginning is now</w:t>
      </w:r>
      <w:r w:rsidRPr="007B676B">
        <w:rPr>
          <w:rFonts w:ascii="Open Sans" w:eastAsia="Times New Roman" w:hAnsi="Open Sans" w:cs="Open Sans"/>
          <w:b/>
          <w:bCs/>
          <w:color w:val="000000"/>
          <w:kern w:val="0"/>
          <w:sz w:val="22"/>
          <w:szCs w:val="22"/>
          <w:lang w:eastAsia="en-GB"/>
          <w14:ligatures w14:val="none"/>
        </w:rPr>
        <w:br/>
        <w:t>and shall be for ever. Amen.</w:t>
      </w:r>
    </w:p>
    <w:p w14:paraId="050CF0E9" w14:textId="77777777" w:rsidR="007B676B" w:rsidRDefault="007B676B" w:rsidP="007B676B">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You have done great things, O God,</w:t>
      </w:r>
      <w:r w:rsidRPr="007B676B">
        <w:rPr>
          <w:rFonts w:ascii="Open Sans" w:eastAsia="Times New Roman" w:hAnsi="Open Sans" w:cs="Open Sans"/>
          <w:b/>
          <w:bCs/>
          <w:color w:val="000000"/>
          <w:kern w:val="0"/>
          <w:sz w:val="22"/>
          <w:szCs w:val="22"/>
          <w:lang w:eastAsia="en-GB"/>
          <w14:ligatures w14:val="none"/>
        </w:rPr>
        <w:br/>
        <w:t>and holy is your name.</w:t>
      </w:r>
    </w:p>
    <w:p w14:paraId="27E4D5D7" w14:textId="74D0B06B" w:rsidR="007B676B" w:rsidRPr="007B676B" w:rsidRDefault="007B676B" w:rsidP="007B676B">
      <w:pPr>
        <w:shd w:val="clear" w:color="auto" w:fill="FFFFFF"/>
        <w:spacing w:before="240" w:after="240" w:line="288" w:lineRule="atLeast"/>
        <w:rPr>
          <w:rFonts w:ascii="Open Sans" w:eastAsia="Times New Roman" w:hAnsi="Open Sans" w:cs="Open Sans"/>
          <w:b/>
          <w:bCs/>
          <w:color w:val="000000"/>
          <w:kern w:val="0"/>
          <w:sz w:val="22"/>
          <w:szCs w:val="22"/>
          <w:lang w:eastAsia="en-GB"/>
          <w14:ligatures w14:val="none"/>
        </w:rPr>
      </w:pPr>
      <w:r w:rsidRPr="007B676B">
        <w:rPr>
          <w:rFonts w:ascii="Tahoma" w:eastAsia="Times New Roman" w:hAnsi="Tahoma" w:cs="Tahoma"/>
          <w:b/>
          <w:bCs/>
          <w:color w:val="C00000"/>
          <w:kern w:val="0"/>
          <w:sz w:val="22"/>
          <w:szCs w:val="22"/>
          <w:lang w:eastAsia="en-GB"/>
          <w14:ligatures w14:val="none"/>
        </w:rPr>
        <w:t>Prayers</w:t>
      </w:r>
    </w:p>
    <w:p w14:paraId="36249949" w14:textId="77777777" w:rsidR="007B676B" w:rsidRPr="007B676B" w:rsidRDefault="007B676B" w:rsidP="007B676B">
      <w:pPr>
        <w:shd w:val="clear" w:color="auto" w:fill="FFFFFF"/>
        <w:spacing w:before="240" w:after="240" w:line="288" w:lineRule="atLeast"/>
        <w:rPr>
          <w:rFonts w:ascii="Open Sans" w:eastAsia="Times New Roman" w:hAnsi="Open Sans" w:cs="Open Sans"/>
          <w:b/>
          <w:bCs/>
          <w:i/>
          <w:iCs/>
          <w:color w:val="CC3300"/>
          <w:kern w:val="0"/>
          <w:sz w:val="22"/>
          <w:szCs w:val="22"/>
          <w:lang w:eastAsia="en-GB"/>
          <w14:ligatures w14:val="none"/>
        </w:rPr>
      </w:pPr>
      <w:r w:rsidRPr="007B676B">
        <w:rPr>
          <w:rFonts w:ascii="Open Sans" w:eastAsia="Times New Roman" w:hAnsi="Open Sans" w:cs="Open Sans"/>
          <w:b/>
          <w:bCs/>
          <w:i/>
          <w:iCs/>
          <w:color w:val="CC3300"/>
          <w:kern w:val="0"/>
          <w:sz w:val="22"/>
          <w:szCs w:val="22"/>
          <w:lang w:eastAsia="en-GB"/>
          <w14:ligatures w14:val="none"/>
        </w:rPr>
        <w:t>Silence may be kept.</w:t>
      </w:r>
    </w:p>
    <w:p w14:paraId="35194F53" w14:textId="77777777" w:rsidR="007B676B" w:rsidRPr="007B676B" w:rsidRDefault="007B676B" w:rsidP="007B676B">
      <w:pPr>
        <w:shd w:val="clear" w:color="auto" w:fill="FFFFFF"/>
        <w:spacing w:before="240" w:after="240" w:line="288" w:lineRule="atLeast"/>
        <w:rPr>
          <w:rFonts w:ascii="Open Sans" w:eastAsia="Times New Roman" w:hAnsi="Open Sans" w:cs="Open Sans"/>
          <w:b/>
          <w:bCs/>
          <w:i/>
          <w:iCs/>
          <w:color w:val="CC3300"/>
          <w:kern w:val="0"/>
          <w:sz w:val="22"/>
          <w:szCs w:val="22"/>
          <w:lang w:eastAsia="en-GB"/>
          <w14:ligatures w14:val="none"/>
        </w:rPr>
      </w:pPr>
      <w:r w:rsidRPr="007B676B">
        <w:rPr>
          <w:rFonts w:ascii="Open Sans" w:eastAsia="Times New Roman" w:hAnsi="Open Sans" w:cs="Open Sans"/>
          <w:b/>
          <w:bCs/>
          <w:i/>
          <w:iCs/>
          <w:color w:val="CC3300"/>
          <w:kern w:val="0"/>
          <w:sz w:val="22"/>
          <w:szCs w:val="22"/>
          <w:lang w:eastAsia="en-GB"/>
          <w14:ligatures w14:val="none"/>
        </w:rPr>
        <w:t>The Collect of the day is said</w:t>
      </w:r>
    </w:p>
    <w:p w14:paraId="2704F9C5" w14:textId="35BC9EA7" w:rsidR="007B676B" w:rsidRP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Blessed Lord,</w:t>
      </w:r>
      <w:r w:rsidRPr="007B676B">
        <w:rPr>
          <w:rFonts w:ascii="Open Sans" w:eastAsia="Times New Roman" w:hAnsi="Open Sans" w:cs="Open Sans"/>
          <w:color w:val="000000"/>
          <w:kern w:val="0"/>
          <w:sz w:val="22"/>
          <w:szCs w:val="22"/>
          <w:lang w:eastAsia="en-GB"/>
          <w14:ligatures w14:val="none"/>
        </w:rPr>
        <w:br/>
        <w:t>who caused all holy Scriptures to be written for our learning:</w:t>
      </w:r>
      <w:r w:rsidRPr="007B676B">
        <w:rPr>
          <w:rFonts w:ascii="Open Sans" w:eastAsia="Times New Roman" w:hAnsi="Open Sans" w:cs="Open Sans"/>
          <w:color w:val="000000"/>
          <w:kern w:val="0"/>
          <w:sz w:val="22"/>
          <w:szCs w:val="22"/>
          <w:lang w:eastAsia="en-GB"/>
          <w14:ligatures w14:val="none"/>
        </w:rPr>
        <w:br/>
        <w:t>help us so to hear them,</w:t>
      </w:r>
      <w:r w:rsidRPr="007B676B">
        <w:rPr>
          <w:rFonts w:ascii="Open Sans" w:eastAsia="Times New Roman" w:hAnsi="Open Sans" w:cs="Open Sans"/>
          <w:color w:val="000000"/>
          <w:kern w:val="0"/>
          <w:sz w:val="22"/>
          <w:szCs w:val="22"/>
          <w:lang w:eastAsia="en-GB"/>
          <w14:ligatures w14:val="none"/>
        </w:rPr>
        <w:br/>
        <w:t>to read, mark, learn and inwardly digest them</w:t>
      </w:r>
      <w:r w:rsidRPr="007B676B">
        <w:rPr>
          <w:rFonts w:ascii="Open Sans" w:eastAsia="Times New Roman" w:hAnsi="Open Sans" w:cs="Open Sans"/>
          <w:color w:val="000000"/>
          <w:kern w:val="0"/>
          <w:sz w:val="22"/>
          <w:szCs w:val="22"/>
          <w:lang w:eastAsia="en-GB"/>
          <w14:ligatures w14:val="none"/>
        </w:rPr>
        <w:br/>
        <w:t>that, through patience, and the comfort of your holy word,</w:t>
      </w:r>
      <w:r w:rsidRPr="007B676B">
        <w:rPr>
          <w:rFonts w:ascii="Open Sans" w:eastAsia="Times New Roman" w:hAnsi="Open Sans" w:cs="Open Sans"/>
          <w:color w:val="000000"/>
          <w:kern w:val="0"/>
          <w:sz w:val="22"/>
          <w:szCs w:val="22"/>
          <w:lang w:eastAsia="en-GB"/>
          <w14:ligatures w14:val="none"/>
        </w:rPr>
        <w:br/>
        <w:t>we may embrace and for ever hold fast</w:t>
      </w:r>
      <w:r w:rsidRPr="007B676B">
        <w:rPr>
          <w:rFonts w:ascii="Open Sans" w:eastAsia="Times New Roman" w:hAnsi="Open Sans" w:cs="Open Sans"/>
          <w:color w:val="000000"/>
          <w:kern w:val="0"/>
          <w:sz w:val="22"/>
          <w:szCs w:val="22"/>
          <w:lang w:eastAsia="en-GB"/>
          <w14:ligatures w14:val="none"/>
        </w:rPr>
        <w:br/>
        <w:t>      the hope of everlasting life,</w:t>
      </w:r>
      <w:r w:rsidRPr="007B676B">
        <w:rPr>
          <w:rFonts w:ascii="Open Sans" w:eastAsia="Times New Roman" w:hAnsi="Open Sans" w:cs="Open Sans"/>
          <w:color w:val="000000"/>
          <w:kern w:val="0"/>
          <w:sz w:val="22"/>
          <w:szCs w:val="22"/>
          <w:lang w:eastAsia="en-GB"/>
          <w14:ligatures w14:val="none"/>
        </w:rPr>
        <w:br/>
        <w:t>which you have given us in our Saviour Jesus Christ,</w:t>
      </w:r>
      <w:r w:rsidRPr="007B676B">
        <w:rPr>
          <w:rFonts w:ascii="Open Sans" w:eastAsia="Times New Roman" w:hAnsi="Open Sans" w:cs="Open Sans"/>
          <w:color w:val="000000"/>
          <w:kern w:val="0"/>
          <w:sz w:val="22"/>
          <w:szCs w:val="22"/>
          <w:lang w:eastAsia="en-GB"/>
          <w14:ligatures w14:val="none"/>
        </w:rPr>
        <w:br/>
        <w:t>who is alive and reigns with you,</w:t>
      </w:r>
      <w:r w:rsidRPr="007B676B">
        <w:rPr>
          <w:rFonts w:ascii="Open Sans" w:eastAsia="Times New Roman" w:hAnsi="Open Sans" w:cs="Open Sans"/>
          <w:color w:val="000000"/>
          <w:kern w:val="0"/>
          <w:sz w:val="22"/>
          <w:szCs w:val="22"/>
          <w:lang w:eastAsia="en-GB"/>
          <w14:ligatures w14:val="none"/>
        </w:rPr>
        <w:br/>
        <w:t>in the unity of the Holy Spirit,</w:t>
      </w:r>
      <w:r w:rsidRPr="007B676B">
        <w:rPr>
          <w:rFonts w:ascii="Open Sans" w:eastAsia="Times New Roman" w:hAnsi="Open Sans" w:cs="Open Sans"/>
          <w:color w:val="000000"/>
          <w:kern w:val="0"/>
          <w:sz w:val="22"/>
          <w:szCs w:val="22"/>
          <w:lang w:eastAsia="en-GB"/>
          <w14:ligatures w14:val="none"/>
        </w:rPr>
        <w:br/>
        <w:t>one God, now and for ever.</w:t>
      </w:r>
      <w:r w:rsidRPr="007B676B">
        <w:rPr>
          <w:rFonts w:ascii="Open Sans" w:eastAsia="Times New Roman" w:hAnsi="Open Sans" w:cs="Open Sans"/>
          <w:color w:val="000000"/>
          <w:kern w:val="0"/>
          <w:sz w:val="22"/>
          <w:szCs w:val="22"/>
          <w:lang w:eastAsia="en-GB"/>
          <w14:ligatures w14:val="none"/>
        </w:rPr>
        <w:br/>
      </w:r>
      <w:r w:rsidRPr="007B676B">
        <w:rPr>
          <w:rFonts w:ascii="Open Sans" w:eastAsia="Times New Roman" w:hAnsi="Open Sans" w:cs="Open Sans"/>
          <w:b/>
          <w:bCs/>
          <w:color w:val="000000"/>
          <w:kern w:val="0"/>
          <w:sz w:val="22"/>
          <w:szCs w:val="22"/>
          <w:lang w:eastAsia="en-GB"/>
          <w14:ligatures w14:val="none"/>
        </w:rPr>
        <w:t>Amen.</w:t>
      </w:r>
    </w:p>
    <w:p w14:paraId="04EED383" w14:textId="77777777" w:rsidR="007B676B" w:rsidRPr="007B676B" w:rsidRDefault="007B676B" w:rsidP="007B676B">
      <w:pPr>
        <w:shd w:val="clear" w:color="auto" w:fill="FFFFFF"/>
        <w:spacing w:before="240" w:after="240" w:line="288" w:lineRule="atLeast"/>
        <w:rPr>
          <w:rFonts w:ascii="Open Sans" w:eastAsia="Times New Roman" w:hAnsi="Open Sans" w:cs="Open Sans"/>
          <w:b/>
          <w:bCs/>
          <w:i/>
          <w:iCs/>
          <w:color w:val="CC3300"/>
          <w:kern w:val="0"/>
          <w:sz w:val="22"/>
          <w:szCs w:val="22"/>
          <w:lang w:eastAsia="en-GB"/>
          <w14:ligatures w14:val="none"/>
        </w:rPr>
      </w:pPr>
      <w:r w:rsidRPr="007B676B">
        <w:rPr>
          <w:rFonts w:ascii="Open Sans" w:eastAsia="Times New Roman" w:hAnsi="Open Sans" w:cs="Open Sans"/>
          <w:b/>
          <w:bCs/>
          <w:i/>
          <w:iCs/>
          <w:color w:val="CC3300"/>
          <w:kern w:val="0"/>
          <w:sz w:val="22"/>
          <w:szCs w:val="22"/>
          <w:lang w:eastAsia="en-GB"/>
          <w14:ligatures w14:val="none"/>
        </w:rPr>
        <w:t>The Lord’s Prayer is said</w:t>
      </w:r>
    </w:p>
    <w:p w14:paraId="703B772C" w14:textId="77777777" w:rsidR="007B676B" w:rsidRP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Let us pray with confidence as our Saviour has taught us</w:t>
      </w:r>
    </w:p>
    <w:p w14:paraId="028BF6BC" w14:textId="028A44C1" w:rsidR="007B676B" w:rsidRDefault="007B676B" w:rsidP="007B676B">
      <w:pPr>
        <w:shd w:val="clear" w:color="auto" w:fill="FFFFFF"/>
        <w:spacing w:before="240" w:after="240" w:line="288" w:lineRule="atLeast"/>
        <w:rPr>
          <w:rFonts w:ascii="Open Sans" w:eastAsia="Times New Roman" w:hAnsi="Open Sans" w:cs="Open Sans"/>
          <w:b/>
          <w:bC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Our Father, who art in heaven,</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hallowed be thy name;</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thy kingdom come;</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thy will be done;</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on earth as it is in heaven.</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Give us this day our daily bread.</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And forgive us our trespasses,</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as we</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forgive those who trespass against us.</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And lead us not into temptation;</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but deliver us from evil.</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For thine is the kingdom,</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the power and the glory,</w:t>
      </w:r>
      <w:r>
        <w:rPr>
          <w:rFonts w:ascii="Open Sans" w:eastAsia="Times New Roman" w:hAnsi="Open Sans" w:cs="Open Sans"/>
          <w:b/>
          <w:bCs/>
          <w:color w:val="000000"/>
          <w:kern w:val="0"/>
          <w:sz w:val="22"/>
          <w:szCs w:val="22"/>
          <w:lang w:eastAsia="en-GB"/>
          <w14:ligatures w14:val="none"/>
        </w:rPr>
        <w:t xml:space="preserve"> </w:t>
      </w:r>
      <w:r w:rsidRPr="007B676B">
        <w:rPr>
          <w:rFonts w:ascii="Open Sans" w:eastAsia="Times New Roman" w:hAnsi="Open Sans" w:cs="Open Sans"/>
          <w:b/>
          <w:bCs/>
          <w:color w:val="000000"/>
          <w:kern w:val="0"/>
          <w:sz w:val="22"/>
          <w:szCs w:val="22"/>
          <w:lang w:eastAsia="en-GB"/>
          <w14:ligatures w14:val="none"/>
        </w:rPr>
        <w:t>for ever and ever.</w:t>
      </w:r>
      <w:r w:rsidRPr="007B676B">
        <w:rPr>
          <w:rFonts w:ascii="Open Sans" w:eastAsia="Times New Roman" w:hAnsi="Open Sans" w:cs="Open Sans"/>
          <w:b/>
          <w:bCs/>
          <w:color w:val="000000"/>
          <w:kern w:val="0"/>
          <w:sz w:val="22"/>
          <w:szCs w:val="22"/>
          <w:lang w:eastAsia="en-GB"/>
          <w14:ligatures w14:val="none"/>
        </w:rPr>
        <w:br/>
        <w:t>Amen.</w:t>
      </w:r>
    </w:p>
    <w:p w14:paraId="28C944B3" w14:textId="2887F342" w:rsidR="007B676B" w:rsidRPr="007B676B" w:rsidRDefault="007B676B" w:rsidP="007B676B">
      <w:pPr>
        <w:shd w:val="clear" w:color="auto" w:fill="FFFFFF"/>
        <w:spacing w:before="240" w:after="240" w:line="288" w:lineRule="atLeast"/>
        <w:rPr>
          <w:rFonts w:ascii="Open Sans" w:eastAsia="Times New Roman" w:hAnsi="Open Sans" w:cs="Open Sans"/>
          <w:b/>
          <w:bCs/>
          <w:color w:val="C00000"/>
          <w:kern w:val="0"/>
          <w:sz w:val="22"/>
          <w:szCs w:val="22"/>
          <w:lang w:eastAsia="en-GB"/>
          <w14:ligatures w14:val="none"/>
        </w:rPr>
      </w:pPr>
      <w:r w:rsidRPr="007B676B">
        <w:rPr>
          <w:rFonts w:ascii="Tahoma" w:eastAsia="Times New Roman" w:hAnsi="Tahoma" w:cs="Tahoma"/>
          <w:b/>
          <w:bCs/>
          <w:color w:val="C00000"/>
          <w:kern w:val="0"/>
          <w:sz w:val="22"/>
          <w:szCs w:val="22"/>
          <w:lang w:eastAsia="en-GB"/>
          <w14:ligatures w14:val="none"/>
        </w:rPr>
        <w:t>The Conclusion</w:t>
      </w:r>
    </w:p>
    <w:p w14:paraId="4C5D569A" w14:textId="1EE4CC91" w:rsidR="007B676B" w:rsidRP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b/>
          <w:bCs/>
          <w:color w:val="000000"/>
          <w:kern w:val="0"/>
          <w:sz w:val="22"/>
          <w:szCs w:val="22"/>
          <w:lang w:eastAsia="en-GB"/>
          <w14:ligatures w14:val="none"/>
        </w:rPr>
        <w:t>The grace of our Lord Jesus Christ,</w:t>
      </w:r>
      <w:r w:rsidRPr="007B676B">
        <w:rPr>
          <w:rFonts w:ascii="Open Sans" w:eastAsia="Times New Roman" w:hAnsi="Open Sans" w:cs="Open Sans"/>
          <w:b/>
          <w:bCs/>
          <w:color w:val="000000"/>
          <w:kern w:val="0"/>
          <w:sz w:val="22"/>
          <w:szCs w:val="22"/>
          <w:lang w:eastAsia="en-GB"/>
          <w14:ligatures w14:val="none"/>
        </w:rPr>
        <w:br/>
        <w:t>and the love of God,</w:t>
      </w:r>
      <w:r w:rsidRPr="007B676B">
        <w:rPr>
          <w:rFonts w:ascii="Open Sans" w:eastAsia="Times New Roman" w:hAnsi="Open Sans" w:cs="Open Sans"/>
          <w:b/>
          <w:bCs/>
          <w:color w:val="000000"/>
          <w:kern w:val="0"/>
          <w:sz w:val="22"/>
          <w:szCs w:val="22"/>
          <w:lang w:eastAsia="en-GB"/>
          <w14:ligatures w14:val="none"/>
        </w:rPr>
        <w:br/>
        <w:t>and the fellowship of the Holy Spirit,</w:t>
      </w:r>
      <w:r w:rsidRPr="007B676B">
        <w:rPr>
          <w:rFonts w:ascii="Open Sans" w:eastAsia="Times New Roman" w:hAnsi="Open Sans" w:cs="Open Sans"/>
          <w:b/>
          <w:bCs/>
          <w:color w:val="000000"/>
          <w:kern w:val="0"/>
          <w:sz w:val="22"/>
          <w:szCs w:val="22"/>
          <w:lang w:eastAsia="en-GB"/>
          <w14:ligatures w14:val="none"/>
        </w:rPr>
        <w:br/>
        <w:t>be with us all evermore.</w:t>
      </w:r>
      <w:r w:rsidRPr="007B676B">
        <w:rPr>
          <w:rFonts w:ascii="Open Sans" w:eastAsia="Times New Roman" w:hAnsi="Open Sans" w:cs="Open Sans"/>
          <w:b/>
          <w:bCs/>
          <w:color w:val="000000"/>
          <w:kern w:val="0"/>
          <w:sz w:val="22"/>
          <w:szCs w:val="22"/>
          <w:lang w:eastAsia="en-GB"/>
          <w14:ligatures w14:val="none"/>
        </w:rPr>
        <w:br/>
        <w:t>Amen.</w:t>
      </w:r>
    </w:p>
    <w:p w14:paraId="33D0280A" w14:textId="4D4561DE" w:rsidR="007B676B" w:rsidRPr="007B676B" w:rsidRDefault="007B676B" w:rsidP="007B676B">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7B676B">
        <w:rPr>
          <w:rFonts w:ascii="Open Sans" w:eastAsia="Times New Roman" w:hAnsi="Open Sans" w:cs="Open Sans"/>
          <w:color w:val="000000"/>
          <w:kern w:val="0"/>
          <w:sz w:val="22"/>
          <w:szCs w:val="22"/>
          <w:lang w:eastAsia="en-GB"/>
          <w14:ligatures w14:val="none"/>
        </w:rPr>
        <w:t>Let us bless the Lord.</w:t>
      </w:r>
      <w:r w:rsidRPr="007B676B">
        <w:rPr>
          <w:rFonts w:ascii="Open Sans" w:eastAsia="Times New Roman" w:hAnsi="Open Sans" w:cs="Open Sans"/>
          <w:color w:val="000000"/>
          <w:kern w:val="0"/>
          <w:sz w:val="22"/>
          <w:szCs w:val="22"/>
          <w:lang w:eastAsia="en-GB"/>
          <w14:ligatures w14:val="none"/>
        </w:rPr>
        <w:br/>
      </w:r>
      <w:r w:rsidRPr="007B676B">
        <w:rPr>
          <w:rFonts w:ascii="Open Sans" w:eastAsia="Times New Roman" w:hAnsi="Open Sans" w:cs="Open Sans"/>
          <w:b/>
          <w:bCs/>
          <w:color w:val="000000"/>
          <w:kern w:val="0"/>
          <w:sz w:val="22"/>
          <w:szCs w:val="22"/>
          <w:lang w:eastAsia="en-GB"/>
          <w14:ligatures w14:val="none"/>
        </w:rPr>
        <w:t>Thanks be to God.</w:t>
      </w:r>
    </w:p>
    <w:p w14:paraId="721E39DA" w14:textId="77777777" w:rsidR="007B676B" w:rsidRDefault="007B676B"/>
    <w:sectPr w:rsidR="007B676B" w:rsidSect="007B67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6B"/>
    <w:rsid w:val="007A4836"/>
    <w:rsid w:val="007B676B"/>
    <w:rsid w:val="00A950EC"/>
    <w:rsid w:val="00CC6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171BC"/>
  <w15:chartTrackingRefBased/>
  <w15:docId w15:val="{E4CBD9D4-27E8-4DBB-8425-83DEB15C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6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6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6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6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6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6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76B"/>
    <w:rPr>
      <w:rFonts w:eastAsiaTheme="majorEastAsia" w:cstheme="majorBidi"/>
      <w:color w:val="272727" w:themeColor="text1" w:themeTint="D8"/>
    </w:rPr>
  </w:style>
  <w:style w:type="paragraph" w:styleId="Title">
    <w:name w:val="Title"/>
    <w:basedOn w:val="Normal"/>
    <w:next w:val="Normal"/>
    <w:link w:val="TitleChar"/>
    <w:uiPriority w:val="10"/>
    <w:qFormat/>
    <w:rsid w:val="007B6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76B"/>
    <w:pPr>
      <w:spacing w:before="160"/>
      <w:jc w:val="center"/>
    </w:pPr>
    <w:rPr>
      <w:i/>
      <w:iCs/>
      <w:color w:val="404040" w:themeColor="text1" w:themeTint="BF"/>
    </w:rPr>
  </w:style>
  <w:style w:type="character" w:customStyle="1" w:styleId="QuoteChar">
    <w:name w:val="Quote Char"/>
    <w:basedOn w:val="DefaultParagraphFont"/>
    <w:link w:val="Quote"/>
    <w:uiPriority w:val="29"/>
    <w:rsid w:val="007B676B"/>
    <w:rPr>
      <w:i/>
      <w:iCs/>
      <w:color w:val="404040" w:themeColor="text1" w:themeTint="BF"/>
    </w:rPr>
  </w:style>
  <w:style w:type="paragraph" w:styleId="ListParagraph">
    <w:name w:val="List Paragraph"/>
    <w:basedOn w:val="Normal"/>
    <w:uiPriority w:val="34"/>
    <w:qFormat/>
    <w:rsid w:val="007B676B"/>
    <w:pPr>
      <w:ind w:left="720"/>
      <w:contextualSpacing/>
    </w:pPr>
  </w:style>
  <w:style w:type="character" w:styleId="IntenseEmphasis">
    <w:name w:val="Intense Emphasis"/>
    <w:basedOn w:val="DefaultParagraphFont"/>
    <w:uiPriority w:val="21"/>
    <w:qFormat/>
    <w:rsid w:val="007B676B"/>
    <w:rPr>
      <w:i/>
      <w:iCs/>
      <w:color w:val="0F4761" w:themeColor="accent1" w:themeShade="BF"/>
    </w:rPr>
  </w:style>
  <w:style w:type="paragraph" w:styleId="IntenseQuote">
    <w:name w:val="Intense Quote"/>
    <w:basedOn w:val="Normal"/>
    <w:next w:val="Normal"/>
    <w:link w:val="IntenseQuoteChar"/>
    <w:uiPriority w:val="30"/>
    <w:qFormat/>
    <w:rsid w:val="007B6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676B"/>
    <w:rPr>
      <w:i/>
      <w:iCs/>
      <w:color w:val="0F4761" w:themeColor="accent1" w:themeShade="BF"/>
    </w:rPr>
  </w:style>
  <w:style w:type="character" w:styleId="IntenseReference">
    <w:name w:val="Intense Reference"/>
    <w:basedOn w:val="DefaultParagraphFont"/>
    <w:uiPriority w:val="32"/>
    <w:qFormat/>
    <w:rsid w:val="007B67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1545</Words>
  <Characters>6380</Characters>
  <Application>Microsoft Office Word</Application>
  <DocSecurity>0</DocSecurity>
  <Lines>173</Lines>
  <Paragraphs>75</Paragraphs>
  <ScaleCrop>false</ScaleCrop>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Severn Loop Admin</dc:creator>
  <cp:keywords/>
  <dc:description/>
  <cp:lastModifiedBy>Hannah Lins</cp:lastModifiedBy>
  <cp:revision>2</cp:revision>
  <dcterms:created xsi:type="dcterms:W3CDTF">2026-10-07T04:58:00Z</dcterms:created>
  <dcterms:modified xsi:type="dcterms:W3CDTF">2026-10-07T04:58:00Z</dcterms:modified>
</cp:coreProperties>
</file>