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5F5F25E0"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51533C">
        <w:rPr>
          <w:rFonts w:ascii="Arial Nova" w:hAnsi="Arial Nova"/>
          <w:b/>
          <w:bCs/>
          <w:sz w:val="24"/>
          <w:szCs w:val="24"/>
        </w:rPr>
        <w:t>22</w:t>
      </w:r>
      <w:r w:rsidR="00630CF5">
        <w:rPr>
          <w:rFonts w:ascii="Arial Nova" w:hAnsi="Arial Nova"/>
          <w:b/>
          <w:bCs/>
          <w:sz w:val="24"/>
          <w:szCs w:val="24"/>
        </w:rPr>
        <w:t xml:space="preserve"> OCTOBER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51533C">
        <w:rPr>
          <w:rFonts w:ascii="Arial Nova" w:hAnsi="Arial Nova"/>
          <w:b/>
          <w:bCs/>
          <w:sz w:val="24"/>
          <w:szCs w:val="24"/>
        </w:rPr>
        <w:t>20</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54CDA05C" w14:textId="0E534886" w:rsidR="008F2602" w:rsidRPr="0051533C" w:rsidRDefault="0051533C" w:rsidP="005E712C">
      <w:pPr>
        <w:pStyle w:val="ve1"/>
        <w:shd w:val="clear" w:color="auto" w:fill="FFFFFF"/>
        <w:spacing w:before="0" w:beforeAutospacing="0" w:after="0" w:afterAutospacing="0"/>
        <w:ind w:left="240" w:hanging="240"/>
        <w:jc w:val="center"/>
        <w:rPr>
          <w:rFonts w:ascii="Segoe UI Historic" w:hAnsi="Segoe UI Historic" w:cs="Segoe UI Historic"/>
          <w:b/>
          <w:sz w:val="22"/>
          <w:szCs w:val="22"/>
        </w:rPr>
      </w:pPr>
      <w:r w:rsidRPr="0051533C">
        <w:rPr>
          <w:rFonts w:ascii="Segoe UI Historic" w:hAnsi="Segoe UI Historic" w:cs="Segoe UI Historic"/>
          <w:color w:val="000000"/>
          <w:spacing w:val="3"/>
          <w:sz w:val="22"/>
          <w:szCs w:val="22"/>
        </w:rPr>
        <w:t>God, the giver of life,</w:t>
      </w:r>
      <w:r w:rsidRPr="0051533C">
        <w:rPr>
          <w:rFonts w:ascii="Segoe UI Historic" w:hAnsi="Segoe UI Historic" w:cs="Segoe UI Historic"/>
          <w:color w:val="000000"/>
          <w:spacing w:val="3"/>
          <w:sz w:val="22"/>
          <w:szCs w:val="22"/>
        </w:rPr>
        <w:br/>
        <w:t>whose Holy Spirit wells up within your Church:</w:t>
      </w:r>
      <w:r w:rsidRPr="0051533C">
        <w:rPr>
          <w:rFonts w:ascii="Segoe UI Historic" w:hAnsi="Segoe UI Historic" w:cs="Segoe UI Historic"/>
          <w:color w:val="000000"/>
          <w:spacing w:val="3"/>
          <w:sz w:val="22"/>
          <w:szCs w:val="22"/>
        </w:rPr>
        <w:br/>
        <w:t>by the Spirit’s gifts equip us to live the gospel of Christ</w:t>
      </w:r>
      <w:r w:rsidRPr="0051533C">
        <w:rPr>
          <w:rFonts w:ascii="Segoe UI Historic" w:hAnsi="Segoe UI Historic" w:cs="Segoe UI Historic"/>
          <w:color w:val="000000"/>
          <w:spacing w:val="3"/>
          <w:sz w:val="22"/>
          <w:szCs w:val="22"/>
        </w:rPr>
        <w:br/>
        <w:t>   and make us eager to do your will,</w:t>
      </w:r>
      <w:r w:rsidRPr="0051533C">
        <w:rPr>
          <w:rFonts w:ascii="Segoe UI Historic" w:hAnsi="Segoe UI Historic" w:cs="Segoe UI Historic"/>
          <w:color w:val="000000"/>
          <w:spacing w:val="3"/>
          <w:sz w:val="22"/>
          <w:szCs w:val="22"/>
        </w:rPr>
        <w:br/>
        <w:t>that we may share with the whole creation</w:t>
      </w:r>
      <w:r>
        <w:rPr>
          <w:rFonts w:ascii="Segoe UI Historic" w:hAnsi="Segoe UI Historic" w:cs="Segoe UI Historic"/>
          <w:color w:val="000000"/>
          <w:spacing w:val="3"/>
          <w:sz w:val="22"/>
          <w:szCs w:val="22"/>
        </w:rPr>
        <w:t xml:space="preserve"> </w:t>
      </w:r>
      <w:r w:rsidRPr="0051533C">
        <w:rPr>
          <w:rFonts w:ascii="Segoe UI Historic" w:hAnsi="Segoe UI Historic" w:cs="Segoe UI Historic"/>
          <w:color w:val="000000"/>
          <w:spacing w:val="3"/>
          <w:sz w:val="22"/>
          <w:szCs w:val="22"/>
        </w:rPr>
        <w:t>the joys of eternal life;</w:t>
      </w:r>
      <w:r w:rsidRPr="0051533C">
        <w:rPr>
          <w:rFonts w:ascii="Segoe UI Historic" w:hAnsi="Segoe UI Historic" w:cs="Segoe UI Historic"/>
          <w:color w:val="000000"/>
          <w:spacing w:val="3"/>
          <w:sz w:val="22"/>
          <w:szCs w:val="22"/>
        </w:rPr>
        <w:br/>
        <w:t>through Jesus Christ your Son our Lord,</w:t>
      </w:r>
      <w:r w:rsidRPr="0051533C">
        <w:rPr>
          <w:rFonts w:ascii="Segoe UI Historic" w:hAnsi="Segoe UI Historic" w:cs="Segoe UI Historic"/>
          <w:color w:val="000000"/>
          <w:spacing w:val="3"/>
          <w:sz w:val="22"/>
          <w:szCs w:val="22"/>
        </w:rPr>
        <w:br/>
        <w:t>who is alive and reigns with you,</w:t>
      </w:r>
      <w:r w:rsidRPr="0051533C">
        <w:rPr>
          <w:rFonts w:ascii="Segoe UI Historic" w:hAnsi="Segoe UI Historic" w:cs="Segoe UI Historic"/>
          <w:color w:val="000000"/>
          <w:spacing w:val="3"/>
          <w:sz w:val="22"/>
          <w:szCs w:val="22"/>
        </w:rPr>
        <w:br/>
        <w:t>in the unity of the Holy Spirit,</w:t>
      </w:r>
      <w:r w:rsidRPr="0051533C">
        <w:rPr>
          <w:rFonts w:ascii="Segoe UI Historic" w:hAnsi="Segoe UI Historic" w:cs="Segoe UI Historic"/>
          <w:color w:val="000000"/>
          <w:spacing w:val="3"/>
          <w:sz w:val="22"/>
          <w:szCs w:val="22"/>
        </w:rPr>
        <w:br/>
        <w:t>one God, now and for ever.</w:t>
      </w: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444B880F" w14:textId="31723F8B"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51533C">
        <w:rPr>
          <w:rFonts w:ascii="Segoe UI" w:hAnsi="Segoe UI" w:cs="Segoe UI"/>
          <w:b/>
        </w:rPr>
        <w:t>96</w:t>
      </w:r>
    </w:p>
    <w:p w14:paraId="7D691FF5" w14:textId="158E052F" w:rsidR="00630CF5" w:rsidRPr="0051533C" w:rsidRDefault="0051533C">
      <w:pPr>
        <w:rPr>
          <w:rFonts w:ascii="Segoe UI Historic" w:eastAsia="Times New Roman" w:hAnsi="Segoe UI Historic" w:cs="Segoe UI Historic"/>
          <w:b/>
          <w:lang w:eastAsia="en-GB"/>
        </w:rPr>
      </w:pPr>
      <w:r w:rsidRPr="0051533C">
        <w:rPr>
          <w:rStyle w:val="cwvnum"/>
          <w:rFonts w:ascii="Segoe UI Historic" w:hAnsi="Segoe UI Historic" w:cs="Segoe UI Historic"/>
          <w:color w:val="777777"/>
          <w:shd w:val="clear" w:color="auto" w:fill="FFFFFF"/>
        </w:rPr>
        <w:t>1</w:t>
      </w:r>
      <w:r w:rsidRPr="0051533C">
        <w:rPr>
          <w:rFonts w:ascii="Segoe UI Historic" w:hAnsi="Segoe UI Historic" w:cs="Segoe UI Historic"/>
          <w:color w:val="000000"/>
          <w:shd w:val="clear" w:color="auto" w:fill="FFFFFF"/>
        </w:rPr>
        <w:t>  Sing to the Lord a new song;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sing to the Lord, all the earth.</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2</w:t>
      </w:r>
      <w:r w:rsidRPr="0051533C">
        <w:rPr>
          <w:rFonts w:ascii="Segoe UI Historic" w:hAnsi="Segoe UI Historic" w:cs="Segoe UI Historic"/>
          <w:color w:val="000000"/>
          <w:shd w:val="clear" w:color="auto" w:fill="FFFFFF"/>
        </w:rPr>
        <w:t>  Sing to the Lord and bless his name;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tell out his salvation from day to day.</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3</w:t>
      </w:r>
      <w:r w:rsidRPr="0051533C">
        <w:rPr>
          <w:rFonts w:ascii="Segoe UI Historic" w:hAnsi="Segoe UI Historic" w:cs="Segoe UI Historic"/>
          <w:color w:val="000000"/>
          <w:shd w:val="clear" w:color="auto" w:fill="FFFFFF"/>
        </w:rPr>
        <w:t>  Declare his glory among the nations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and his wonders among all peoples.</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4</w:t>
      </w:r>
      <w:r w:rsidRPr="0051533C">
        <w:rPr>
          <w:rFonts w:ascii="Segoe UI Historic" w:hAnsi="Segoe UI Historic" w:cs="Segoe UI Historic"/>
          <w:color w:val="000000"/>
          <w:shd w:val="clear" w:color="auto" w:fill="FFFFFF"/>
        </w:rPr>
        <w:t>  For great is the Lord and greatly to be praised;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ab/>
        <w:t>he is more to be feared than all gods.</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5</w:t>
      </w:r>
      <w:r w:rsidRPr="0051533C">
        <w:rPr>
          <w:rFonts w:ascii="Segoe UI Historic" w:hAnsi="Segoe UI Historic" w:cs="Segoe UI Historic"/>
          <w:color w:val="000000"/>
          <w:shd w:val="clear" w:color="auto" w:fill="FFFFFF"/>
        </w:rPr>
        <w:t>  For all the gods of the nations are but idols;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it is the Lord who made the heavens.</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6</w:t>
      </w:r>
      <w:r w:rsidRPr="0051533C">
        <w:rPr>
          <w:rFonts w:ascii="Segoe UI Historic" w:hAnsi="Segoe UI Historic" w:cs="Segoe UI Historic"/>
          <w:color w:val="000000"/>
          <w:shd w:val="clear" w:color="auto" w:fill="FFFFFF"/>
        </w:rPr>
        <w:t>  Honour and majesty are before him;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power and splendour are in his sanctuary.</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7</w:t>
      </w:r>
      <w:r w:rsidRPr="0051533C">
        <w:rPr>
          <w:rFonts w:ascii="Segoe UI Historic" w:hAnsi="Segoe UI Historic" w:cs="Segoe UI Historic"/>
          <w:color w:val="000000"/>
          <w:shd w:val="clear" w:color="auto" w:fill="FFFFFF"/>
        </w:rPr>
        <w:t>  Ascribe to the Lord, you families of the peoples;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ascribe to the Lord honour and strength.</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8</w:t>
      </w:r>
      <w:r w:rsidRPr="0051533C">
        <w:rPr>
          <w:rFonts w:ascii="Segoe UI Historic" w:hAnsi="Segoe UI Historic" w:cs="Segoe UI Historic"/>
          <w:color w:val="000000"/>
          <w:shd w:val="clear" w:color="auto" w:fill="FFFFFF"/>
        </w:rPr>
        <w:t>  Ascribe to the Lord the honour due to his name;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bring offerings and come into his courts.</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9</w:t>
      </w:r>
      <w:r w:rsidRPr="0051533C">
        <w:rPr>
          <w:rFonts w:ascii="Segoe UI Historic" w:hAnsi="Segoe UI Historic" w:cs="Segoe UI Historic"/>
          <w:color w:val="000000"/>
          <w:shd w:val="clear" w:color="auto" w:fill="FFFFFF"/>
        </w:rPr>
        <w:t>  O worship the Lord in the beauty of holiness;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let the whole earth tremble before him.</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10</w:t>
      </w:r>
      <w:r w:rsidRPr="0051533C">
        <w:rPr>
          <w:rFonts w:ascii="Segoe UI Historic" w:hAnsi="Segoe UI Historic" w:cs="Segoe UI Historic"/>
          <w:color w:val="000000"/>
          <w:shd w:val="clear" w:color="auto" w:fill="FFFFFF"/>
        </w:rPr>
        <w:t>  Tell it out among the nations that the Lord is king.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He has made the world so firm that it cannot be moved; he will judge the peoples with equity.</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11</w:t>
      </w:r>
      <w:r w:rsidRPr="0051533C">
        <w:rPr>
          <w:rFonts w:ascii="Segoe UI Historic" w:hAnsi="Segoe UI Historic" w:cs="Segoe UI Historic"/>
          <w:color w:val="000000"/>
          <w:shd w:val="clear" w:color="auto" w:fill="FFFFFF"/>
        </w:rPr>
        <w:t>  Let the heavens rejoice and let the earth be glad;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let the sea thunder and all that is in it;</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12</w:t>
      </w:r>
      <w:r w:rsidRPr="0051533C">
        <w:rPr>
          <w:rFonts w:ascii="Segoe UI Historic" w:hAnsi="Segoe UI Historic" w:cs="Segoe UI Historic"/>
          <w:color w:val="000000"/>
          <w:shd w:val="clear" w:color="auto" w:fill="FFFFFF"/>
        </w:rPr>
        <w:t>  Let the fields be joyful and all that is in them;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xml:space="preserve">    </w:t>
      </w:r>
      <w:r w:rsidRPr="0051533C">
        <w:rPr>
          <w:rFonts w:ascii="Segoe UI Historic" w:hAnsi="Segoe UI Historic" w:cs="Segoe UI Historic"/>
          <w:color w:val="000000"/>
          <w:shd w:val="clear" w:color="auto" w:fill="FFFFFF"/>
        </w:rPr>
        <w:tab/>
        <w:t>let all the trees of the wood shout for joy before the Lord.</w:t>
      </w:r>
      <w:r w:rsidRPr="0051533C">
        <w:rPr>
          <w:rFonts w:ascii="Segoe UI Historic" w:hAnsi="Segoe UI Historic" w:cs="Segoe UI Historic"/>
          <w:color w:val="000000"/>
        </w:rPr>
        <w:br/>
      </w:r>
      <w:r w:rsidRPr="0051533C">
        <w:rPr>
          <w:rStyle w:val="cwvnum"/>
          <w:rFonts w:ascii="Segoe UI Historic" w:hAnsi="Segoe UI Historic" w:cs="Segoe UI Historic"/>
          <w:color w:val="777777"/>
          <w:shd w:val="clear" w:color="auto" w:fill="FFFFFF"/>
        </w:rPr>
        <w:t>13</w:t>
      </w:r>
      <w:r w:rsidRPr="0051533C">
        <w:rPr>
          <w:rFonts w:ascii="Segoe UI Historic" w:hAnsi="Segoe UI Historic" w:cs="Segoe UI Historic"/>
          <w:color w:val="000000"/>
          <w:shd w:val="clear" w:color="auto" w:fill="FFFFFF"/>
        </w:rPr>
        <w:t>  For he comes, he comes to judge the earth; </w:t>
      </w:r>
      <w:r w:rsidRPr="0051533C">
        <w:rPr>
          <w:rStyle w:val="redlight"/>
          <w:rFonts w:ascii="Segoe UI Symbol" w:hAnsi="Segoe UI Symbol" w:cs="Segoe UI Symbol"/>
          <w:color w:val="880000"/>
          <w:shd w:val="clear" w:color="auto" w:fill="FFFFFF"/>
        </w:rPr>
        <w:t>♦</w:t>
      </w:r>
      <w:r w:rsidRPr="0051533C">
        <w:rPr>
          <w:rStyle w:val="redlight"/>
          <w:rFonts w:ascii="Segoe UI Historic" w:hAnsi="Segoe UI Historic" w:cs="Segoe UI Historic"/>
          <w:color w:val="880000"/>
          <w:shd w:val="clear" w:color="auto" w:fill="FFFFFF"/>
        </w:rPr>
        <w:t>︎</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w:t>
      </w:r>
      <w:r w:rsidRPr="0051533C">
        <w:rPr>
          <w:rFonts w:ascii="Segoe UI Historic" w:hAnsi="Segoe UI Historic" w:cs="Segoe UI Historic"/>
          <w:color w:val="000000"/>
          <w:shd w:val="clear" w:color="auto" w:fill="FFFFFF"/>
        </w:rPr>
        <w:tab/>
        <w:t>with righteousness he will judge the world</w:t>
      </w:r>
      <w:r w:rsidRPr="0051533C">
        <w:rPr>
          <w:rFonts w:ascii="Segoe UI Historic" w:hAnsi="Segoe UI Historic" w:cs="Segoe UI Historic"/>
          <w:color w:val="000000"/>
        </w:rPr>
        <w:br/>
      </w:r>
      <w:r w:rsidRPr="0051533C">
        <w:rPr>
          <w:rFonts w:ascii="Segoe UI Historic" w:hAnsi="Segoe UI Historic" w:cs="Segoe UI Historic"/>
          <w:color w:val="000000"/>
          <w:shd w:val="clear" w:color="auto" w:fill="FFFFFF"/>
        </w:rPr>
        <w:t>      and the peoples with his truth.</w:t>
      </w:r>
      <w:r w:rsidRPr="0051533C">
        <w:rPr>
          <w:rFonts w:ascii="Segoe UI Historic" w:hAnsi="Segoe UI Historic" w:cs="Segoe UI Historic"/>
          <w:color w:val="000000"/>
        </w:rPr>
        <w:br/>
      </w:r>
    </w:p>
    <w:p w14:paraId="415CC96C" w14:textId="77777777" w:rsidR="00CF4AD5" w:rsidRDefault="00CF4AD5">
      <w:pPr>
        <w:rPr>
          <w:rFonts w:ascii="Segoe UI" w:eastAsia="Times New Roman" w:hAnsi="Segoe UI" w:cs="Segoe UI"/>
          <w:b/>
          <w:sz w:val="24"/>
          <w:szCs w:val="24"/>
          <w:lang w:eastAsia="en-GB"/>
        </w:rPr>
      </w:pPr>
    </w:p>
    <w:p w14:paraId="0EB7AEFD" w14:textId="77777777" w:rsidR="00CF4AD5" w:rsidRDefault="00CF4AD5">
      <w:pPr>
        <w:rPr>
          <w:rFonts w:ascii="Segoe UI" w:eastAsia="Times New Roman" w:hAnsi="Segoe UI" w:cs="Segoe UI"/>
          <w:b/>
          <w:sz w:val="24"/>
          <w:szCs w:val="24"/>
          <w:lang w:eastAsia="en-GB"/>
        </w:rPr>
      </w:pPr>
    </w:p>
    <w:p w14:paraId="7DA7F58B" w14:textId="77777777" w:rsidR="00CF4AD5" w:rsidRDefault="00CF4AD5">
      <w:pPr>
        <w:rPr>
          <w:rFonts w:ascii="Segoe UI" w:eastAsia="Times New Roman" w:hAnsi="Segoe UI" w:cs="Segoe UI"/>
          <w:b/>
          <w:sz w:val="24"/>
          <w:szCs w:val="24"/>
          <w:lang w:eastAsia="en-GB"/>
        </w:rPr>
      </w:pPr>
    </w:p>
    <w:p w14:paraId="27E8862F" w14:textId="77777777" w:rsidR="00CF4AD5" w:rsidRDefault="00CF4AD5">
      <w:pPr>
        <w:rPr>
          <w:rFonts w:ascii="Segoe UI" w:eastAsia="Times New Roman" w:hAnsi="Segoe UI" w:cs="Segoe UI"/>
          <w:b/>
          <w:sz w:val="24"/>
          <w:szCs w:val="24"/>
          <w:lang w:eastAsia="en-GB"/>
        </w:rPr>
      </w:pPr>
    </w:p>
    <w:p w14:paraId="5C965126" w14:textId="77777777" w:rsidR="00CF4AD5" w:rsidRDefault="00CF4AD5">
      <w:pPr>
        <w:rPr>
          <w:rFonts w:ascii="Segoe UI" w:eastAsia="Times New Roman" w:hAnsi="Segoe UI" w:cs="Segoe UI"/>
          <w:b/>
          <w:sz w:val="24"/>
          <w:szCs w:val="24"/>
          <w:lang w:eastAsia="en-GB"/>
        </w:rPr>
      </w:pPr>
    </w:p>
    <w:p w14:paraId="3A23374D" w14:textId="77777777" w:rsidR="0051533C" w:rsidRDefault="0051533C">
      <w:pPr>
        <w:rPr>
          <w:rFonts w:ascii="Segoe UI" w:eastAsia="Times New Roman" w:hAnsi="Segoe UI" w:cs="Segoe UI"/>
          <w:b/>
          <w:sz w:val="24"/>
          <w:szCs w:val="24"/>
          <w:lang w:eastAsia="en-GB"/>
        </w:rPr>
      </w:pPr>
    </w:p>
    <w:p w14:paraId="41067735" w14:textId="77777777" w:rsidR="0051533C" w:rsidRDefault="0051533C">
      <w:pPr>
        <w:rPr>
          <w:rFonts w:ascii="Segoe UI" w:eastAsia="Times New Roman" w:hAnsi="Segoe UI" w:cs="Segoe UI"/>
          <w:b/>
          <w:sz w:val="24"/>
          <w:szCs w:val="24"/>
          <w:lang w:eastAsia="en-GB"/>
        </w:rPr>
      </w:pPr>
    </w:p>
    <w:p w14:paraId="45B8B167" w14:textId="77777777" w:rsidR="0051533C" w:rsidRDefault="0051533C">
      <w:pPr>
        <w:rPr>
          <w:rFonts w:ascii="Segoe UI" w:eastAsia="Times New Roman" w:hAnsi="Segoe UI" w:cs="Segoe UI"/>
          <w:b/>
          <w:sz w:val="24"/>
          <w:szCs w:val="24"/>
          <w:lang w:eastAsia="en-GB"/>
        </w:rPr>
      </w:pPr>
    </w:p>
    <w:p w14:paraId="5078816A" w14:textId="77777777" w:rsidR="0051533C" w:rsidRDefault="0051533C">
      <w:pPr>
        <w:rPr>
          <w:rFonts w:ascii="Segoe UI" w:eastAsia="Times New Roman" w:hAnsi="Segoe UI" w:cs="Segoe UI"/>
          <w:b/>
          <w:sz w:val="24"/>
          <w:szCs w:val="24"/>
          <w:lang w:eastAsia="en-GB"/>
        </w:rPr>
      </w:pPr>
    </w:p>
    <w:p w14:paraId="1889FBD8" w14:textId="597AA0D2"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A reading from the</w:t>
      </w:r>
      <w:r w:rsidR="0051533C">
        <w:rPr>
          <w:rFonts w:ascii="Segoe UI" w:eastAsia="Times New Roman" w:hAnsi="Segoe UI" w:cs="Segoe UI"/>
          <w:b/>
          <w:sz w:val="24"/>
          <w:szCs w:val="24"/>
          <w:lang w:eastAsia="en-GB"/>
        </w:rPr>
        <w:t xml:space="preserve"> first </w:t>
      </w:r>
      <w:r>
        <w:rPr>
          <w:rFonts w:ascii="Segoe UI" w:eastAsia="Times New Roman" w:hAnsi="Segoe UI" w:cs="Segoe UI"/>
          <w:b/>
          <w:sz w:val="24"/>
          <w:szCs w:val="24"/>
          <w:lang w:eastAsia="en-GB"/>
        </w:rPr>
        <w:t xml:space="preserve">letter of Paul to the </w:t>
      </w:r>
      <w:r w:rsidR="0051533C">
        <w:rPr>
          <w:rFonts w:ascii="Segoe UI" w:eastAsia="Times New Roman" w:hAnsi="Segoe UI" w:cs="Segoe UI"/>
          <w:b/>
          <w:sz w:val="24"/>
          <w:szCs w:val="24"/>
          <w:lang w:eastAsia="en-GB"/>
        </w:rPr>
        <w:t>Thessaloni</w:t>
      </w:r>
      <w:r w:rsidR="00380E17">
        <w:rPr>
          <w:rFonts w:ascii="Segoe UI" w:eastAsia="Times New Roman" w:hAnsi="Segoe UI" w:cs="Segoe UI"/>
          <w:b/>
          <w:sz w:val="24"/>
          <w:szCs w:val="24"/>
          <w:lang w:eastAsia="en-GB"/>
        </w:rPr>
        <w:t>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51533C">
        <w:rPr>
          <w:rFonts w:ascii="Segoe UI" w:eastAsia="Times New Roman" w:hAnsi="Segoe UI" w:cs="Segoe UI"/>
          <w:b/>
          <w:sz w:val="24"/>
          <w:szCs w:val="24"/>
          <w:lang w:eastAsia="en-GB"/>
        </w:rPr>
        <w:t>1</w:t>
      </w:r>
      <w:r w:rsidR="006261B3">
        <w:rPr>
          <w:rFonts w:ascii="Segoe UI" w:eastAsia="Times New Roman" w:hAnsi="Segoe UI" w:cs="Segoe UI"/>
          <w:b/>
          <w:sz w:val="24"/>
          <w:szCs w:val="24"/>
          <w:lang w:eastAsia="en-GB"/>
        </w:rPr>
        <w:t xml:space="preserve">, verses </w:t>
      </w:r>
      <w:r w:rsidR="00630CF5">
        <w:rPr>
          <w:rFonts w:ascii="Segoe UI" w:eastAsia="Times New Roman" w:hAnsi="Segoe UI" w:cs="Segoe UI"/>
          <w:b/>
          <w:sz w:val="24"/>
          <w:szCs w:val="24"/>
          <w:lang w:eastAsia="en-GB"/>
        </w:rPr>
        <w:t>1-</w:t>
      </w:r>
      <w:r w:rsidR="0051533C">
        <w:rPr>
          <w:rFonts w:ascii="Segoe UI" w:eastAsia="Times New Roman" w:hAnsi="Segoe UI" w:cs="Segoe UI"/>
          <w:b/>
          <w:sz w:val="24"/>
          <w:szCs w:val="24"/>
          <w:lang w:eastAsia="en-GB"/>
        </w:rPr>
        <w:t>10</w:t>
      </w:r>
    </w:p>
    <w:p w14:paraId="2E31F78A" w14:textId="77777777" w:rsidR="0051533C" w:rsidRPr="0051533C" w:rsidRDefault="0051533C" w:rsidP="0051533C">
      <w:pPr>
        <w:rPr>
          <w:rFonts w:ascii="Segoe UI Historic" w:eastAsia="Times New Roman" w:hAnsi="Segoe UI Historic" w:cs="Segoe UI Historic"/>
          <w:color w:val="010000"/>
          <w:sz w:val="24"/>
          <w:szCs w:val="24"/>
          <w:lang w:eastAsia="en-GB"/>
        </w:rPr>
      </w:pPr>
      <w:r w:rsidRPr="0051533C">
        <w:rPr>
          <w:rFonts w:ascii="Segoe UI Historic" w:eastAsia="Times New Roman" w:hAnsi="Segoe UI Historic" w:cs="Segoe UI Historic"/>
          <w:color w:val="010000"/>
          <w:sz w:val="24"/>
          <w:szCs w:val="24"/>
          <w:lang w:eastAsia="en-GB"/>
        </w:rPr>
        <w:t>Paul, Silvanus, and Timothy,</w:t>
      </w:r>
    </w:p>
    <w:p w14:paraId="4DF22526" w14:textId="77777777" w:rsidR="0051533C" w:rsidRPr="0051533C" w:rsidRDefault="0051533C" w:rsidP="0051533C">
      <w:pPr>
        <w:rPr>
          <w:rFonts w:ascii="Segoe UI Historic" w:eastAsia="Times New Roman" w:hAnsi="Segoe UI Historic" w:cs="Segoe UI Historic"/>
          <w:color w:val="010000"/>
          <w:sz w:val="24"/>
          <w:szCs w:val="24"/>
          <w:lang w:eastAsia="en-GB"/>
        </w:rPr>
      </w:pPr>
      <w:r w:rsidRPr="0051533C">
        <w:rPr>
          <w:rFonts w:ascii="Segoe UI Historic" w:eastAsia="Times New Roman" w:hAnsi="Segoe UI Historic" w:cs="Segoe UI Historic"/>
          <w:color w:val="010000"/>
          <w:sz w:val="24"/>
          <w:szCs w:val="24"/>
          <w:lang w:eastAsia="en-GB"/>
        </w:rPr>
        <w:t>To the church of the Thessalonians in God the Father and the Lord Jesus Christ:</w:t>
      </w:r>
    </w:p>
    <w:p w14:paraId="5D880F99" w14:textId="77777777" w:rsidR="0051533C" w:rsidRPr="0051533C" w:rsidRDefault="0051533C" w:rsidP="0051533C">
      <w:pPr>
        <w:rPr>
          <w:rFonts w:ascii="Segoe UI Historic" w:eastAsia="Times New Roman" w:hAnsi="Segoe UI Historic" w:cs="Segoe UI Historic"/>
          <w:color w:val="010000"/>
          <w:sz w:val="24"/>
          <w:szCs w:val="24"/>
          <w:lang w:eastAsia="en-GB"/>
        </w:rPr>
      </w:pPr>
      <w:r w:rsidRPr="0051533C">
        <w:rPr>
          <w:rFonts w:ascii="Segoe UI Historic" w:eastAsia="Times New Roman" w:hAnsi="Segoe UI Historic" w:cs="Segoe UI Historic"/>
          <w:color w:val="010000"/>
          <w:sz w:val="24"/>
          <w:szCs w:val="24"/>
          <w:lang w:eastAsia="en-GB"/>
        </w:rPr>
        <w:t>Grace to you and peace.</w:t>
      </w:r>
    </w:p>
    <w:p w14:paraId="47CB56E5" w14:textId="2022220E" w:rsidR="0051533C" w:rsidRPr="0051533C" w:rsidRDefault="0051533C" w:rsidP="0051533C">
      <w:pPr>
        <w:rPr>
          <w:rFonts w:ascii="Segoe UI Historic" w:eastAsia="Times New Roman" w:hAnsi="Segoe UI Historic" w:cs="Segoe UI Historic"/>
          <w:color w:val="010000"/>
          <w:sz w:val="24"/>
          <w:szCs w:val="24"/>
          <w:lang w:eastAsia="en-GB"/>
        </w:rPr>
      </w:pPr>
      <w:r w:rsidRPr="0051533C">
        <w:rPr>
          <w:rFonts w:ascii="Segoe UI Historic" w:eastAsia="Times New Roman" w:hAnsi="Segoe UI Historic" w:cs="Segoe UI Historic"/>
          <w:color w:val="010000"/>
          <w:sz w:val="24"/>
          <w:szCs w:val="24"/>
          <w:lang w:eastAsia="en-GB"/>
        </w:rPr>
        <w:t xml:space="preserve">We always give thanks to God for all of you and mention you in our prayers, constantly remembering before our God and Father your work of faith and labour of love and steadfastness of hope in our Lord Jesus Christ. For we know, brothers and </w:t>
      </w:r>
      <w:proofErr w:type="gramStart"/>
      <w:r w:rsidRPr="0051533C">
        <w:rPr>
          <w:rFonts w:ascii="Segoe UI Historic" w:eastAsia="Times New Roman" w:hAnsi="Segoe UI Historic" w:cs="Segoe UI Historic"/>
          <w:color w:val="010000"/>
          <w:sz w:val="24"/>
          <w:szCs w:val="24"/>
          <w:lang w:eastAsia="en-GB"/>
        </w:rPr>
        <w:t>sisters</w:t>
      </w:r>
      <w:proofErr w:type="gramEnd"/>
      <w:r w:rsidRPr="0051533C">
        <w:rPr>
          <w:rFonts w:ascii="Segoe UI Historic" w:eastAsia="Times New Roman" w:hAnsi="Segoe UI Historic" w:cs="Segoe UI Historic"/>
          <w:color w:val="010000"/>
          <w:sz w:val="24"/>
          <w:szCs w:val="24"/>
          <w:lang w:eastAsia="en-GB"/>
        </w:rPr>
        <w:t xml:space="preserve"> beloved by God, that he has chosen you, because our message of the gospel came to you not in word only, but also in power and in the Holy Spirit and with full conviction; just as you know what kind of people we proved to be among you for your sake. And you became imitators of us and of the Lord, for </w:t>
      </w:r>
      <w:proofErr w:type="gramStart"/>
      <w:r w:rsidRPr="0051533C">
        <w:rPr>
          <w:rFonts w:ascii="Segoe UI Historic" w:eastAsia="Times New Roman" w:hAnsi="Segoe UI Historic" w:cs="Segoe UI Historic"/>
          <w:color w:val="010000"/>
          <w:sz w:val="24"/>
          <w:szCs w:val="24"/>
          <w:lang w:eastAsia="en-GB"/>
        </w:rPr>
        <w:t>in spite of</w:t>
      </w:r>
      <w:proofErr w:type="gramEnd"/>
      <w:r w:rsidRPr="0051533C">
        <w:rPr>
          <w:rFonts w:ascii="Segoe UI Historic" w:eastAsia="Times New Roman" w:hAnsi="Segoe UI Historic" w:cs="Segoe UI Historic"/>
          <w:color w:val="010000"/>
          <w:sz w:val="24"/>
          <w:szCs w:val="24"/>
          <w:lang w:eastAsia="en-GB"/>
        </w:rPr>
        <w:t xml:space="preserve"> persecution you received the word with joy inspired by the Holy Spirit, so that you became an example to all the believers in Macedonia and in Achaia. For the word of the Lord has sounded forth from you not only in Macedonia and Achaia, but in every place where your faith in God has become known, so that we have no need to speak about it. For the people of those regions report about us what kind of welcome we had among you, and how you turned to God from idols, to serve a living and true God, and to wait for his Son from heaven, whom he raised from the dead—Jesus, who rescues us from the wrath that is coming.</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72D3A046" w14:textId="77777777" w:rsidR="003D21F6" w:rsidRDefault="003D21F6"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345623AB" w14:textId="77777777" w:rsidR="003D21F6" w:rsidRDefault="003D21F6"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79F64668" w14:textId="77777777" w:rsidR="003D21F6" w:rsidRDefault="003D21F6"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016184DA" w14:textId="77777777" w:rsidR="003D21F6" w:rsidRDefault="003D21F6"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01F3FAE9" w14:textId="77777777" w:rsidR="0034008D" w:rsidRDefault="0034008D"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3BB97E03" w14:textId="77777777" w:rsidR="0034008D" w:rsidRDefault="0034008D" w:rsidP="00F84E9B">
      <w:pPr>
        <w:pStyle w:val="ve1"/>
        <w:shd w:val="clear" w:color="auto" w:fill="FFFFFF"/>
        <w:spacing w:before="0" w:beforeAutospacing="0" w:after="0" w:afterAutospacing="0"/>
        <w:ind w:left="240" w:hanging="240"/>
        <w:rPr>
          <w:rFonts w:ascii="Segoe UI Historic" w:hAnsi="Segoe UI Historic" w:cs="Segoe UI Historic"/>
          <w:b/>
          <w:i/>
          <w:iCs/>
        </w:rPr>
      </w:pPr>
    </w:p>
    <w:p w14:paraId="66D5D139" w14:textId="07ED754B" w:rsidR="009B1028" w:rsidRPr="00380E17" w:rsidRDefault="00482E07" w:rsidP="00F84E9B">
      <w:pPr>
        <w:pStyle w:val="ve1"/>
        <w:shd w:val="clear" w:color="auto" w:fill="FFFFFF"/>
        <w:spacing w:before="0" w:beforeAutospacing="0" w:after="0" w:afterAutospacing="0"/>
        <w:ind w:left="240" w:hanging="240"/>
        <w:rPr>
          <w:rFonts w:ascii="Segoe UI Historic" w:hAnsi="Segoe UI Historic" w:cs="Segoe UI Historic"/>
          <w:b/>
          <w:i/>
          <w:iCs/>
        </w:rPr>
      </w:pPr>
      <w:r w:rsidRPr="00380E17">
        <w:rPr>
          <w:rFonts w:ascii="Segoe UI Historic" w:hAnsi="Segoe UI Historic" w:cs="Segoe UI Historic"/>
          <w:b/>
          <w:i/>
          <w:iCs/>
        </w:rPr>
        <w:t>Gospel Acclamation</w:t>
      </w:r>
      <w:r w:rsidR="00380E17" w:rsidRPr="00380E17">
        <w:rPr>
          <w:rFonts w:ascii="Segoe UI Historic" w:hAnsi="Segoe UI Historic" w:cs="Segoe UI Historic"/>
          <w:b/>
          <w:i/>
          <w:iCs/>
        </w:rPr>
        <w:t xml:space="preserve"> (for Communion services only)</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11E211A0" w14:textId="051EE2BC" w:rsidR="00B61B2F" w:rsidRPr="00B61B2F" w:rsidRDefault="00B61B2F" w:rsidP="00B61B2F">
      <w:pPr>
        <w:pStyle w:val="NoSpacing"/>
        <w:rPr>
          <w:rFonts w:ascii="Segoe UI Historic" w:hAnsi="Segoe UI Historic" w:cs="Segoe UI Historic"/>
          <w:sz w:val="24"/>
          <w:szCs w:val="24"/>
        </w:rPr>
      </w:pPr>
      <w:r w:rsidRPr="00B61B2F">
        <w:rPr>
          <w:rFonts w:ascii="Segoe UI Historic" w:hAnsi="Segoe UI Historic" w:cs="Segoe UI Historic"/>
          <w:sz w:val="24"/>
          <w:szCs w:val="24"/>
        </w:rPr>
        <w:t>Your word</w:t>
      </w:r>
      <w:r w:rsidR="0051533C">
        <w:rPr>
          <w:rFonts w:ascii="Segoe UI Historic" w:hAnsi="Segoe UI Historic" w:cs="Segoe UI Historic"/>
          <w:sz w:val="24"/>
          <w:szCs w:val="24"/>
        </w:rPr>
        <w:t>s, Lord, are spirit and they are life.</w:t>
      </w:r>
    </w:p>
    <w:p w14:paraId="1C36A5A8" w14:textId="4E27619E" w:rsidR="00EE2DBA" w:rsidRDefault="006764C7" w:rsidP="00380E17">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1C63E77B" w14:textId="77777777" w:rsidR="0051533C" w:rsidRDefault="0051533C" w:rsidP="00F84E9B">
      <w:pPr>
        <w:spacing w:line="240" w:lineRule="auto"/>
        <w:rPr>
          <w:rFonts w:ascii="Segoe UI Historic" w:hAnsi="Segoe UI Historic" w:cs="Segoe UI Historic"/>
          <w:sz w:val="24"/>
          <w:szCs w:val="24"/>
        </w:rPr>
      </w:pPr>
    </w:p>
    <w:p w14:paraId="7D6061E9" w14:textId="77777777" w:rsidR="0051533C" w:rsidRDefault="0051533C" w:rsidP="00F84E9B">
      <w:pPr>
        <w:spacing w:line="240" w:lineRule="auto"/>
        <w:rPr>
          <w:rFonts w:ascii="Segoe UI Historic" w:hAnsi="Segoe UI Historic" w:cs="Segoe UI Historic"/>
          <w:sz w:val="24"/>
          <w:szCs w:val="24"/>
        </w:rPr>
      </w:pPr>
    </w:p>
    <w:p w14:paraId="2591B339" w14:textId="7F90E09F"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380E17">
        <w:rPr>
          <w:rFonts w:ascii="Segoe UI Historic" w:hAnsi="Segoe UI Historic" w:cs="Segoe UI Historic"/>
          <w:sz w:val="24"/>
          <w:szCs w:val="24"/>
        </w:rPr>
        <w:t>2</w:t>
      </w:r>
      <w:r w:rsidR="00CF4AD5">
        <w:rPr>
          <w:rFonts w:ascii="Segoe UI Historic" w:hAnsi="Segoe UI Historic" w:cs="Segoe UI Historic"/>
          <w:sz w:val="24"/>
          <w:szCs w:val="24"/>
        </w:rPr>
        <w:t>2</w:t>
      </w:r>
      <w:r w:rsidR="0051533C">
        <w:rPr>
          <w:rFonts w:ascii="Segoe UI Historic" w:hAnsi="Segoe UI Historic" w:cs="Segoe UI Historic"/>
          <w:sz w:val="24"/>
          <w:szCs w:val="24"/>
        </w:rPr>
        <w:t>, verses</w:t>
      </w:r>
      <w:r w:rsidR="00380E17">
        <w:rPr>
          <w:rFonts w:ascii="Segoe UI Historic" w:hAnsi="Segoe UI Historic" w:cs="Segoe UI Historic"/>
          <w:sz w:val="24"/>
          <w:szCs w:val="24"/>
        </w:rPr>
        <w:t xml:space="preserve"> </w:t>
      </w:r>
      <w:r w:rsidR="0051533C">
        <w:rPr>
          <w:rFonts w:ascii="Segoe UI Historic" w:hAnsi="Segoe UI Historic" w:cs="Segoe UI Historic"/>
          <w:sz w:val="24"/>
          <w:szCs w:val="24"/>
        </w:rPr>
        <w:t>15</w:t>
      </w:r>
      <w:r w:rsidR="00CF4AD5">
        <w:rPr>
          <w:rFonts w:ascii="Segoe UI Historic" w:hAnsi="Segoe UI Historic" w:cs="Segoe UI Historic"/>
          <w:sz w:val="24"/>
          <w:szCs w:val="24"/>
        </w:rPr>
        <w:t>-</w:t>
      </w:r>
      <w:r w:rsidR="0051533C">
        <w:rPr>
          <w:rFonts w:ascii="Segoe UI Historic" w:hAnsi="Segoe UI Historic" w:cs="Segoe UI Historic"/>
          <w:sz w:val="24"/>
          <w:szCs w:val="24"/>
        </w:rPr>
        <w:t>22</w:t>
      </w:r>
      <w:r w:rsidR="00630CF5">
        <w:rPr>
          <w:rFonts w:ascii="Segoe UI Historic" w:hAnsi="Segoe UI Historic" w:cs="Segoe UI Historic"/>
          <w:sz w:val="24"/>
          <w:szCs w:val="24"/>
        </w:rPr>
        <w:t>.</w:t>
      </w:r>
    </w:p>
    <w:p w14:paraId="1EFBA345" w14:textId="0CECF6EE" w:rsidR="0060777C"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79C9B783" w14:textId="78F086DF" w:rsidR="0051533C" w:rsidRPr="0051533C" w:rsidRDefault="0051533C" w:rsidP="00F84E9B">
      <w:pPr>
        <w:spacing w:line="240" w:lineRule="auto"/>
        <w:rPr>
          <w:rFonts w:ascii="Segoe UI Historic" w:hAnsi="Segoe UI Historic" w:cs="Segoe UI Historic"/>
          <w:sz w:val="24"/>
          <w:szCs w:val="24"/>
        </w:rPr>
      </w:pPr>
      <w:r>
        <w:rPr>
          <w:rFonts w:ascii="Segoe UI Historic" w:hAnsi="Segoe UI Historic" w:cs="Segoe UI Historic"/>
          <w:b/>
          <w:sz w:val="24"/>
          <w:szCs w:val="24"/>
        </w:rPr>
        <w:tab/>
        <w:t xml:space="preserve">[At Morning Prayer: </w:t>
      </w:r>
      <w:r>
        <w:rPr>
          <w:rFonts w:ascii="Segoe UI Historic" w:hAnsi="Segoe UI Historic" w:cs="Segoe UI Historic"/>
          <w:sz w:val="24"/>
          <w:szCs w:val="24"/>
        </w:rPr>
        <w:t>A reading from the Gospel according to Matthew, 22.15-22]</w:t>
      </w:r>
    </w:p>
    <w:p w14:paraId="72F6CF34" w14:textId="76CA8A44" w:rsidR="0051533C" w:rsidRDefault="0051533C" w:rsidP="00B61B2F">
      <w:pPr>
        <w:spacing w:line="240" w:lineRule="auto"/>
        <w:rPr>
          <w:rFonts w:ascii="Segoe UI Historic" w:hAnsi="Segoe UI Historic" w:cs="Segoe UI Historic"/>
          <w:color w:val="000000"/>
          <w:sz w:val="24"/>
          <w:szCs w:val="24"/>
          <w:shd w:val="clear" w:color="auto" w:fill="FFFFFF"/>
        </w:rPr>
      </w:pPr>
      <w:r w:rsidRPr="0051533C">
        <w:rPr>
          <w:rFonts w:ascii="Segoe UI Historic" w:hAnsi="Segoe UI Historic" w:cs="Segoe UI Historic"/>
          <w:color w:val="000000"/>
          <w:sz w:val="24"/>
          <w:szCs w:val="24"/>
          <w:shd w:val="clear" w:color="auto" w:fill="FFFFFF"/>
        </w:rPr>
        <w:t xml:space="preserve">Then the Pharisees went and plotted to entrap </w:t>
      </w:r>
      <w:r>
        <w:rPr>
          <w:rFonts w:ascii="Segoe UI Historic" w:hAnsi="Segoe UI Historic" w:cs="Segoe UI Historic"/>
          <w:color w:val="000000"/>
          <w:sz w:val="24"/>
          <w:szCs w:val="24"/>
          <w:shd w:val="clear" w:color="auto" w:fill="FFFFFF"/>
        </w:rPr>
        <w:t>Jesus</w:t>
      </w:r>
      <w:r w:rsidRPr="0051533C">
        <w:rPr>
          <w:rFonts w:ascii="Segoe UI Historic" w:hAnsi="Segoe UI Historic" w:cs="Segoe UI Historic"/>
          <w:color w:val="000000"/>
          <w:sz w:val="24"/>
          <w:szCs w:val="24"/>
          <w:shd w:val="clear" w:color="auto" w:fill="FFFFFF"/>
        </w:rPr>
        <w:t xml:space="preserve"> in what he said. </w:t>
      </w:r>
      <w:proofErr w:type="gramStart"/>
      <w:r w:rsidRPr="0051533C">
        <w:rPr>
          <w:rFonts w:ascii="Segoe UI Historic" w:hAnsi="Segoe UI Historic" w:cs="Segoe UI Historic"/>
          <w:color w:val="000000"/>
          <w:sz w:val="24"/>
          <w:szCs w:val="24"/>
          <w:shd w:val="clear" w:color="auto" w:fill="FFFFFF"/>
        </w:rPr>
        <w:t>So</w:t>
      </w:r>
      <w:proofErr w:type="gramEnd"/>
      <w:r w:rsidRPr="0051533C">
        <w:rPr>
          <w:rFonts w:ascii="Segoe UI Historic" w:hAnsi="Segoe UI Historic" w:cs="Segoe UI Historic"/>
          <w:color w:val="000000"/>
          <w:sz w:val="24"/>
          <w:szCs w:val="24"/>
          <w:shd w:val="clear" w:color="auto" w:fill="FFFFFF"/>
        </w:rPr>
        <w:t xml:space="preserve"> they sent their disciples to him, along with the Herodians, saying, ‘Teacher, we know that you are sincere, and teach the way of God in accordance with truth, and show deference to no one; for you do not regard people with partiality. Tell us, then, what you think. Is it lawful to pay taxes to the emperor, or not?’ But Jesus, aware of their malice, said, ‘Why are you putting me to the test, you hypocrites? Show me the coin used for the tax.’ And they brought him a denarius. Then he said to them, ‘Whose head is this, and whose title?’ They answered, ‘The </w:t>
      </w:r>
      <w:proofErr w:type="gramStart"/>
      <w:r w:rsidRPr="0051533C">
        <w:rPr>
          <w:rFonts w:ascii="Segoe UI Historic" w:hAnsi="Segoe UI Historic" w:cs="Segoe UI Historic"/>
          <w:color w:val="000000"/>
          <w:sz w:val="24"/>
          <w:szCs w:val="24"/>
          <w:shd w:val="clear" w:color="auto" w:fill="FFFFFF"/>
        </w:rPr>
        <w:t>emperor’s</w:t>
      </w:r>
      <w:proofErr w:type="gramEnd"/>
      <w:r w:rsidRPr="0051533C">
        <w:rPr>
          <w:rFonts w:ascii="Segoe UI Historic" w:hAnsi="Segoe UI Historic" w:cs="Segoe UI Historic"/>
          <w:color w:val="000000"/>
          <w:sz w:val="24"/>
          <w:szCs w:val="24"/>
          <w:shd w:val="clear" w:color="auto" w:fill="FFFFFF"/>
        </w:rPr>
        <w:t xml:space="preserve">.’ Then he said to them, ‘Give therefore to the emperor the things that are the </w:t>
      </w:r>
      <w:proofErr w:type="gramStart"/>
      <w:r w:rsidRPr="0051533C">
        <w:rPr>
          <w:rFonts w:ascii="Segoe UI Historic" w:hAnsi="Segoe UI Historic" w:cs="Segoe UI Historic"/>
          <w:color w:val="000000"/>
          <w:sz w:val="24"/>
          <w:szCs w:val="24"/>
          <w:shd w:val="clear" w:color="auto" w:fill="FFFFFF"/>
        </w:rPr>
        <w:t>emperor’s</w:t>
      </w:r>
      <w:proofErr w:type="gramEnd"/>
      <w:r w:rsidRPr="0051533C">
        <w:rPr>
          <w:rFonts w:ascii="Segoe UI Historic" w:hAnsi="Segoe UI Historic" w:cs="Segoe UI Historic"/>
          <w:color w:val="000000"/>
          <w:sz w:val="24"/>
          <w:szCs w:val="24"/>
          <w:shd w:val="clear" w:color="auto" w:fill="FFFFFF"/>
        </w:rPr>
        <w:t>, and to God the things that are God’s.’ When they heard this, they were amazed; and they left him and went away.</w:t>
      </w:r>
    </w:p>
    <w:p w14:paraId="353EE2B3" w14:textId="7437DC32" w:rsidR="00023C15" w:rsidRPr="0051533C"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r w:rsidR="0051533C">
        <w:rPr>
          <w:rFonts w:ascii="Segoe UI Historic" w:hAnsi="Segoe UI Historic" w:cs="Segoe UI Historic"/>
          <w:color w:val="141414"/>
          <w:sz w:val="24"/>
          <w:szCs w:val="24"/>
          <w:shd w:val="clear" w:color="auto" w:fill="FFFFFF"/>
        </w:rPr>
        <w:tab/>
      </w:r>
      <w:r w:rsidR="0051533C">
        <w:rPr>
          <w:rFonts w:ascii="Segoe UI Historic" w:hAnsi="Segoe UI Historic" w:cs="Segoe UI Historic"/>
          <w:color w:val="141414"/>
          <w:sz w:val="24"/>
          <w:szCs w:val="24"/>
          <w:shd w:val="clear" w:color="auto" w:fill="FFFFFF"/>
        </w:rPr>
        <w:tab/>
        <w:t>[</w:t>
      </w:r>
      <w:r w:rsidR="0051533C">
        <w:rPr>
          <w:rFonts w:ascii="Segoe UI Historic" w:hAnsi="Segoe UI Historic" w:cs="Segoe UI Historic"/>
          <w:b/>
          <w:color w:val="141414"/>
          <w:sz w:val="24"/>
          <w:szCs w:val="24"/>
          <w:shd w:val="clear" w:color="auto" w:fill="FFFFFF"/>
        </w:rPr>
        <w:t xml:space="preserve">At Morning Prayer: </w:t>
      </w:r>
      <w:r w:rsidR="0051533C">
        <w:rPr>
          <w:rFonts w:ascii="Segoe UI Historic" w:hAnsi="Segoe UI Historic" w:cs="Segoe UI Historic"/>
          <w:color w:val="141414"/>
          <w:sz w:val="24"/>
          <w:szCs w:val="24"/>
          <w:shd w:val="clear" w:color="auto" w:fill="FFFFFF"/>
        </w:rPr>
        <w:tab/>
        <w:t>This is the word of the Lord.</w:t>
      </w:r>
    </w:p>
    <w:p w14:paraId="0CFFB162" w14:textId="10D776B5" w:rsidR="00F201BD" w:rsidRPr="0051533C"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r>
      <w:r w:rsidR="0051533C">
        <w:rPr>
          <w:rFonts w:ascii="Segoe UI Historic" w:hAnsi="Segoe UI Historic" w:cs="Segoe UI Historic"/>
          <w:b/>
          <w:bCs/>
          <w:color w:val="141414"/>
          <w:sz w:val="24"/>
          <w:szCs w:val="24"/>
          <w:shd w:val="clear" w:color="auto" w:fill="FFFFFF"/>
        </w:rPr>
        <w:tab/>
        <w:t>Thanks be to God</w:t>
      </w:r>
      <w:proofErr w:type="gramStart"/>
      <w:r w:rsidR="0051533C">
        <w:rPr>
          <w:rFonts w:ascii="Segoe UI Historic" w:hAnsi="Segoe UI Historic" w:cs="Segoe UI Historic"/>
          <w:b/>
          <w:bCs/>
          <w:color w:val="141414"/>
          <w:sz w:val="24"/>
          <w:szCs w:val="24"/>
          <w:shd w:val="clear" w:color="auto" w:fill="FFFFFF"/>
        </w:rPr>
        <w:t>. ]</w:t>
      </w:r>
      <w:proofErr w:type="gramEnd"/>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45D6EAF4" w14:textId="77777777" w:rsidR="003D21F6" w:rsidRDefault="003D21F6" w:rsidP="008E02D2">
      <w:pPr>
        <w:spacing w:line="240" w:lineRule="auto"/>
        <w:rPr>
          <w:rFonts w:ascii="Segoe UI" w:hAnsi="Segoe UI" w:cs="Segoe UI"/>
          <w:b/>
          <w:bCs/>
          <w:color w:val="141414"/>
          <w:sz w:val="24"/>
          <w:szCs w:val="24"/>
          <w:shd w:val="clear" w:color="auto" w:fill="FFFFFF"/>
        </w:rPr>
      </w:pPr>
    </w:p>
    <w:p w14:paraId="65F7275B" w14:textId="77777777" w:rsidR="003D21F6" w:rsidRDefault="003D21F6" w:rsidP="008E02D2">
      <w:pPr>
        <w:spacing w:line="240" w:lineRule="auto"/>
        <w:rPr>
          <w:rFonts w:ascii="Segoe UI" w:hAnsi="Segoe UI" w:cs="Segoe UI"/>
          <w:b/>
          <w:bCs/>
          <w:color w:val="141414"/>
          <w:sz w:val="24"/>
          <w:szCs w:val="24"/>
          <w:shd w:val="clear" w:color="auto" w:fill="FFFFFF"/>
        </w:rPr>
      </w:pPr>
    </w:p>
    <w:p w14:paraId="162C606D" w14:textId="77777777" w:rsidR="0034008D" w:rsidRDefault="0034008D" w:rsidP="008E02D2">
      <w:pPr>
        <w:spacing w:line="240" w:lineRule="auto"/>
        <w:rPr>
          <w:rFonts w:ascii="Segoe UI" w:hAnsi="Segoe UI" w:cs="Segoe UI"/>
          <w:b/>
          <w:bCs/>
          <w:color w:val="141414"/>
          <w:sz w:val="24"/>
          <w:szCs w:val="24"/>
          <w:shd w:val="clear" w:color="auto" w:fill="FFFFFF"/>
        </w:rPr>
      </w:pPr>
    </w:p>
    <w:p w14:paraId="1036293E" w14:textId="77777777" w:rsidR="0034008D" w:rsidRDefault="0034008D" w:rsidP="008E02D2">
      <w:pPr>
        <w:spacing w:line="240" w:lineRule="auto"/>
        <w:rPr>
          <w:rFonts w:ascii="Segoe UI" w:hAnsi="Segoe UI" w:cs="Segoe UI"/>
          <w:b/>
          <w:bCs/>
          <w:color w:val="141414"/>
          <w:sz w:val="24"/>
          <w:szCs w:val="24"/>
          <w:shd w:val="clear" w:color="auto" w:fill="FFFFFF"/>
        </w:rPr>
      </w:pPr>
    </w:p>
    <w:p w14:paraId="2223C553" w14:textId="3F7BECBF"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t xml:space="preserve">A Reflection from </w:t>
      </w:r>
      <w:r w:rsidR="0051533C">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04CC54AD" w14:textId="3C39122E" w:rsidR="003D21F6" w:rsidRDefault="003D21F6" w:rsidP="008E02D2">
      <w:pPr>
        <w:spacing w:line="240" w:lineRule="auto"/>
        <w:rPr>
          <w:rFonts w:ascii="Segoe UI" w:hAnsi="Segoe UI" w:cs="Segoe UI"/>
          <w:bCs/>
          <w:color w:val="141414"/>
          <w:sz w:val="24"/>
          <w:szCs w:val="24"/>
          <w:shd w:val="clear" w:color="auto" w:fill="FFFFFF"/>
        </w:rPr>
      </w:pPr>
    </w:p>
    <w:p w14:paraId="747B5343" w14:textId="532C3F78" w:rsidR="003D21F6" w:rsidRDefault="003D21F6"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ab/>
        <w:t xml:space="preserve">There are some people who seem curiously unaware of what is happening around them; we often admire them because we get all worked up about things, but they just sail on oblivious. Then there are people who somehow seem to ‘get’ what is happening; they can read the signs and tell just what is going on in a group of people. We admire them too and wonder how they do it. Today’s Gospel shows Jesus in the latter group. He sees and knows what is going on – and he knows just how to respond. As the text says, the Pharisees plotted to entrap Jesus. You can imagine them huddled together in a dark corner scheming together until they thought they had ‘found out a perfect plot’ as the psalmist puts it. True, Jesus is </w:t>
      </w:r>
      <w:proofErr w:type="gramStart"/>
      <w:r>
        <w:rPr>
          <w:rFonts w:ascii="Segoe UI" w:hAnsi="Segoe UI" w:cs="Segoe UI"/>
          <w:bCs/>
          <w:color w:val="141414"/>
          <w:sz w:val="24"/>
          <w:szCs w:val="24"/>
          <w:shd w:val="clear" w:color="auto" w:fill="FFFFFF"/>
        </w:rPr>
        <w:t>pretty direct</w:t>
      </w:r>
      <w:proofErr w:type="gramEnd"/>
      <w:r>
        <w:rPr>
          <w:rFonts w:ascii="Segoe UI" w:hAnsi="Segoe UI" w:cs="Segoe UI"/>
          <w:bCs/>
          <w:color w:val="141414"/>
          <w:sz w:val="24"/>
          <w:szCs w:val="24"/>
          <w:shd w:val="clear" w:color="auto" w:fill="FFFFFF"/>
        </w:rPr>
        <w:t xml:space="preserve"> when they present their challenge, all wrapped up in flattery: ‘Why are you putting me to the test, you hypocrites?’ But his actual response is calm, reasonable, irresistible. ‘Give to the emperor the things that are his, and to God the things that are God’s.’ The wind is taken out of their </w:t>
      </w:r>
      <w:proofErr w:type="gramStart"/>
      <w:r>
        <w:rPr>
          <w:rFonts w:ascii="Segoe UI" w:hAnsi="Segoe UI" w:cs="Segoe UI"/>
          <w:bCs/>
          <w:color w:val="141414"/>
          <w:sz w:val="24"/>
          <w:szCs w:val="24"/>
          <w:shd w:val="clear" w:color="auto" w:fill="FFFFFF"/>
        </w:rPr>
        <w:t>sails</w:t>
      </w:r>
      <w:proofErr w:type="gramEnd"/>
      <w:r w:rsidR="0034008D">
        <w:rPr>
          <w:rFonts w:ascii="Segoe UI" w:hAnsi="Segoe UI" w:cs="Segoe UI"/>
          <w:bCs/>
          <w:color w:val="141414"/>
          <w:sz w:val="24"/>
          <w:szCs w:val="24"/>
          <w:shd w:val="clear" w:color="auto" w:fill="FFFFFF"/>
        </w:rPr>
        <w:t xml:space="preserve"> and they don’t know what to say – so they go away! </w:t>
      </w:r>
    </w:p>
    <w:p w14:paraId="638BC578" w14:textId="7CEAD674" w:rsidR="0034008D" w:rsidRPr="003D21F6" w:rsidRDefault="0034008D"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ab/>
        <w:t>Now look back to our first reading. Here Paul begins his first letter to the Thessalonians according to custom. Just as we begin “Dear ….”, so Paul starts with a greeting and then, in accordance with another bit of convention says, ‘</w:t>
      </w:r>
      <w:r w:rsidRPr="0034008D">
        <w:rPr>
          <w:rFonts w:ascii="Segoe UI" w:hAnsi="Segoe UI" w:cs="Segoe UI"/>
          <w:bCs/>
          <w:color w:val="141414"/>
          <w:sz w:val="24"/>
          <w:szCs w:val="24"/>
          <w:shd w:val="clear" w:color="auto" w:fill="FFFFFF"/>
        </w:rPr>
        <w:t>We always give thanks to God for all of you and mention you in our prayers</w:t>
      </w:r>
      <w:r>
        <w:rPr>
          <w:rFonts w:ascii="Segoe UI" w:hAnsi="Segoe UI" w:cs="Segoe UI"/>
          <w:bCs/>
          <w:color w:val="141414"/>
          <w:sz w:val="24"/>
          <w:szCs w:val="24"/>
          <w:shd w:val="clear" w:color="auto" w:fill="FFFFFF"/>
        </w:rPr>
        <w:t>.’ Now, it may have been convention to say thank you at the beginning of letters, but Paul makes something quite new of the custom. He is laying down a fundamental principle that comes from his faith. Everyone is a gift to us. Everyone brings us something of God’s grace and goodness. We are to show our gratitude for everyone and everything because this helps us see the world as God does. Jesus is not, unlike the Pharisees, trying to trap them or make them look stupid. He is helping them see as God sees. He already sees them as beloved children of God and longs for them to find joy and freedom in the light of God.</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sectPr w:rsidR="0051610D"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4106" w14:textId="77777777" w:rsidR="006831F1" w:rsidRDefault="006831F1" w:rsidP="003D122D">
      <w:pPr>
        <w:spacing w:after="0" w:line="240" w:lineRule="auto"/>
      </w:pPr>
      <w:r>
        <w:separator/>
      </w:r>
    </w:p>
  </w:endnote>
  <w:endnote w:type="continuationSeparator" w:id="0">
    <w:p w14:paraId="64AAC00C" w14:textId="77777777" w:rsidR="006831F1" w:rsidRDefault="006831F1"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9068" w14:textId="77777777" w:rsidR="006831F1" w:rsidRDefault="006831F1" w:rsidP="003D122D">
      <w:pPr>
        <w:spacing w:after="0" w:line="240" w:lineRule="auto"/>
      </w:pPr>
      <w:r>
        <w:separator/>
      </w:r>
    </w:p>
  </w:footnote>
  <w:footnote w:type="continuationSeparator" w:id="0">
    <w:p w14:paraId="546F11B0" w14:textId="77777777" w:rsidR="006831F1" w:rsidRDefault="006831F1"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95502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561F7"/>
    <w:rsid w:val="00062830"/>
    <w:rsid w:val="00086A94"/>
    <w:rsid w:val="00095233"/>
    <w:rsid w:val="000A22EF"/>
    <w:rsid w:val="000B3188"/>
    <w:rsid w:val="000B6032"/>
    <w:rsid w:val="000C2FF4"/>
    <w:rsid w:val="000C7D2C"/>
    <w:rsid w:val="000E14EB"/>
    <w:rsid w:val="000E2749"/>
    <w:rsid w:val="000F478A"/>
    <w:rsid w:val="001005F8"/>
    <w:rsid w:val="00133E01"/>
    <w:rsid w:val="00142198"/>
    <w:rsid w:val="00167310"/>
    <w:rsid w:val="00170CA2"/>
    <w:rsid w:val="00175746"/>
    <w:rsid w:val="001831FB"/>
    <w:rsid w:val="001A148C"/>
    <w:rsid w:val="001B62CA"/>
    <w:rsid w:val="001C747B"/>
    <w:rsid w:val="001F0012"/>
    <w:rsid w:val="001F783D"/>
    <w:rsid w:val="0021408D"/>
    <w:rsid w:val="00215DAF"/>
    <w:rsid w:val="00216FA6"/>
    <w:rsid w:val="002229E8"/>
    <w:rsid w:val="00235A15"/>
    <w:rsid w:val="00240153"/>
    <w:rsid w:val="0025517C"/>
    <w:rsid w:val="002A065F"/>
    <w:rsid w:val="002A535E"/>
    <w:rsid w:val="002C7B21"/>
    <w:rsid w:val="002D4A64"/>
    <w:rsid w:val="002D5AA7"/>
    <w:rsid w:val="002F039B"/>
    <w:rsid w:val="002F6161"/>
    <w:rsid w:val="00331C92"/>
    <w:rsid w:val="00334AC2"/>
    <w:rsid w:val="0033656E"/>
    <w:rsid w:val="00336734"/>
    <w:rsid w:val="0034008D"/>
    <w:rsid w:val="00345DA6"/>
    <w:rsid w:val="00353880"/>
    <w:rsid w:val="00380792"/>
    <w:rsid w:val="00380E17"/>
    <w:rsid w:val="003872EF"/>
    <w:rsid w:val="003973CB"/>
    <w:rsid w:val="00397606"/>
    <w:rsid w:val="003D0761"/>
    <w:rsid w:val="003D122D"/>
    <w:rsid w:val="003D21F6"/>
    <w:rsid w:val="003D4D40"/>
    <w:rsid w:val="00412E28"/>
    <w:rsid w:val="00415B05"/>
    <w:rsid w:val="00427293"/>
    <w:rsid w:val="00434240"/>
    <w:rsid w:val="00446DF9"/>
    <w:rsid w:val="0046742B"/>
    <w:rsid w:val="004755A3"/>
    <w:rsid w:val="00482E07"/>
    <w:rsid w:val="004C1C2D"/>
    <w:rsid w:val="004C4836"/>
    <w:rsid w:val="004D6062"/>
    <w:rsid w:val="004E385B"/>
    <w:rsid w:val="004F43FF"/>
    <w:rsid w:val="004F7925"/>
    <w:rsid w:val="0051067E"/>
    <w:rsid w:val="00513FE7"/>
    <w:rsid w:val="0051533C"/>
    <w:rsid w:val="005155CA"/>
    <w:rsid w:val="0051610D"/>
    <w:rsid w:val="00517CAB"/>
    <w:rsid w:val="00527CA7"/>
    <w:rsid w:val="00530637"/>
    <w:rsid w:val="00574511"/>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0CF5"/>
    <w:rsid w:val="00632770"/>
    <w:rsid w:val="00657BBE"/>
    <w:rsid w:val="0066179D"/>
    <w:rsid w:val="006671B5"/>
    <w:rsid w:val="006764C7"/>
    <w:rsid w:val="006831F1"/>
    <w:rsid w:val="006A3B84"/>
    <w:rsid w:val="006D7BA2"/>
    <w:rsid w:val="00716FA6"/>
    <w:rsid w:val="00721D86"/>
    <w:rsid w:val="007259B7"/>
    <w:rsid w:val="00727CE1"/>
    <w:rsid w:val="00730949"/>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86CF0"/>
    <w:rsid w:val="0089107F"/>
    <w:rsid w:val="00896D82"/>
    <w:rsid w:val="008D3607"/>
    <w:rsid w:val="008D55A0"/>
    <w:rsid w:val="008E02D2"/>
    <w:rsid w:val="008F2602"/>
    <w:rsid w:val="008F3692"/>
    <w:rsid w:val="008F7BC0"/>
    <w:rsid w:val="00900752"/>
    <w:rsid w:val="00926236"/>
    <w:rsid w:val="00926AE9"/>
    <w:rsid w:val="00946350"/>
    <w:rsid w:val="00967754"/>
    <w:rsid w:val="00985216"/>
    <w:rsid w:val="0098719C"/>
    <w:rsid w:val="00990CBD"/>
    <w:rsid w:val="009B1028"/>
    <w:rsid w:val="009E5BB7"/>
    <w:rsid w:val="009E629F"/>
    <w:rsid w:val="009F1CBC"/>
    <w:rsid w:val="00A27EE8"/>
    <w:rsid w:val="00A36B7F"/>
    <w:rsid w:val="00A72016"/>
    <w:rsid w:val="00A83162"/>
    <w:rsid w:val="00A9162E"/>
    <w:rsid w:val="00AA7955"/>
    <w:rsid w:val="00AE5677"/>
    <w:rsid w:val="00AF1226"/>
    <w:rsid w:val="00B069B6"/>
    <w:rsid w:val="00B0777E"/>
    <w:rsid w:val="00B31DB0"/>
    <w:rsid w:val="00B46027"/>
    <w:rsid w:val="00B61B2F"/>
    <w:rsid w:val="00B6276E"/>
    <w:rsid w:val="00B67FDC"/>
    <w:rsid w:val="00B74D90"/>
    <w:rsid w:val="00B87A84"/>
    <w:rsid w:val="00BA6894"/>
    <w:rsid w:val="00BC64A9"/>
    <w:rsid w:val="00C11079"/>
    <w:rsid w:val="00C11F26"/>
    <w:rsid w:val="00C128EA"/>
    <w:rsid w:val="00C2267A"/>
    <w:rsid w:val="00C27E93"/>
    <w:rsid w:val="00C42B0B"/>
    <w:rsid w:val="00C67147"/>
    <w:rsid w:val="00C87CE6"/>
    <w:rsid w:val="00C907F0"/>
    <w:rsid w:val="00CC04B1"/>
    <w:rsid w:val="00CD458F"/>
    <w:rsid w:val="00CE3873"/>
    <w:rsid w:val="00CE5739"/>
    <w:rsid w:val="00CE72CF"/>
    <w:rsid w:val="00CF1578"/>
    <w:rsid w:val="00CF4AD5"/>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198667879">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5261361">
      <w:bodyDiv w:val="1"/>
      <w:marLeft w:val="0"/>
      <w:marRight w:val="0"/>
      <w:marTop w:val="0"/>
      <w:marBottom w:val="0"/>
      <w:divBdr>
        <w:top w:val="none" w:sz="0" w:space="0" w:color="auto"/>
        <w:left w:val="none" w:sz="0" w:space="0" w:color="auto"/>
        <w:bottom w:val="none" w:sz="0" w:space="0" w:color="auto"/>
        <w:right w:val="none" w:sz="0" w:space="0" w:color="auto"/>
      </w:divBdr>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DBE1-6027-4220-9E7F-081C3B36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Alan Herbert</cp:lastModifiedBy>
  <cp:revision>2</cp:revision>
  <cp:lastPrinted>2023-07-25T06:02:00Z</cp:lastPrinted>
  <dcterms:created xsi:type="dcterms:W3CDTF">2023-10-20T19:42:00Z</dcterms:created>
  <dcterms:modified xsi:type="dcterms:W3CDTF">2023-10-20T19:42:00Z</dcterms:modified>
</cp:coreProperties>
</file>